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9CC71" w14:textId="58D7CF3F" w:rsidR="00A40E5D" w:rsidRDefault="00A30D3C" w:rsidP="00A30D3C">
      <w:pPr>
        <w:jc w:val="center"/>
        <w:rPr>
          <w:rFonts w:asciiTheme="majorBidi" w:hAnsiTheme="majorBidi" w:cstheme="majorBidi"/>
          <w:sz w:val="24"/>
          <w:szCs w:val="24"/>
        </w:rPr>
      </w:pPr>
      <w:r w:rsidRPr="00A30D3C">
        <w:rPr>
          <w:rFonts w:asciiTheme="majorBidi" w:hAnsiTheme="majorBidi" w:cstheme="majorBidi"/>
          <w:sz w:val="24"/>
          <w:szCs w:val="24"/>
        </w:rPr>
        <w:t>E</w:t>
      </w:r>
      <w:r>
        <w:rPr>
          <w:rFonts w:asciiTheme="majorBidi" w:hAnsiTheme="majorBidi" w:cstheme="majorBidi"/>
          <w:sz w:val="24"/>
          <w:szCs w:val="24"/>
        </w:rPr>
        <w:t xml:space="preserve">tude comparative sur les services techniques et permanents au sein des structures sportives </w:t>
      </w:r>
    </w:p>
    <w:p w14:paraId="6A3680F2" w14:textId="1D61AB79" w:rsidR="005E2266" w:rsidRDefault="005E2266" w:rsidP="00A30D3C">
      <w:pPr>
        <w:jc w:val="center"/>
        <w:rPr>
          <w:rFonts w:asciiTheme="majorBidi" w:hAnsiTheme="majorBidi" w:cstheme="majorBidi"/>
          <w:sz w:val="24"/>
          <w:szCs w:val="24"/>
        </w:rPr>
      </w:pPr>
      <w:r>
        <w:rPr>
          <w:rFonts w:asciiTheme="majorBidi" w:hAnsiTheme="majorBidi" w:cstheme="majorBidi"/>
          <w:sz w:val="24"/>
          <w:szCs w:val="24"/>
        </w:rPr>
        <w:t xml:space="preserve">Clubs, ligues, fédération et comité olympique </w:t>
      </w:r>
    </w:p>
    <w:p w14:paraId="46FC1434" w14:textId="67D55A54" w:rsidR="005E2266" w:rsidRDefault="005E2266" w:rsidP="005E2266">
      <w:pPr>
        <w:rPr>
          <w:rFonts w:asciiTheme="majorBidi" w:hAnsiTheme="majorBidi" w:cstheme="majorBidi"/>
          <w:sz w:val="24"/>
          <w:szCs w:val="24"/>
        </w:rPr>
      </w:pPr>
      <w:r>
        <w:rPr>
          <w:rFonts w:asciiTheme="majorBidi" w:hAnsiTheme="majorBidi" w:cstheme="majorBidi"/>
          <w:sz w:val="24"/>
          <w:szCs w:val="24"/>
        </w:rPr>
        <w:t xml:space="preserve">Référence de l’étude : </w:t>
      </w:r>
    </w:p>
    <w:p w14:paraId="410BA691" w14:textId="77777777" w:rsidR="00081AD8" w:rsidRDefault="005E2266" w:rsidP="00AA6287">
      <w:pPr>
        <w:jc w:val="both"/>
        <w:rPr>
          <w:rFonts w:asciiTheme="majorBidi" w:hAnsiTheme="majorBidi" w:cstheme="majorBidi"/>
          <w:sz w:val="24"/>
          <w:szCs w:val="24"/>
        </w:rPr>
      </w:pPr>
      <w:r>
        <w:rPr>
          <w:rFonts w:asciiTheme="majorBidi" w:hAnsiTheme="majorBidi" w:cstheme="majorBidi"/>
          <w:sz w:val="24"/>
          <w:szCs w:val="24"/>
        </w:rPr>
        <w:t xml:space="preserve">- Ordonnance 06-03 du 15 juillet 2006 portant statut général de la fonction publique </w:t>
      </w:r>
    </w:p>
    <w:p w14:paraId="7EF7262D" w14:textId="1C4ACB6C" w:rsidR="005E2266" w:rsidRDefault="00081AD8" w:rsidP="00AA6287">
      <w:pPr>
        <w:jc w:val="both"/>
        <w:rPr>
          <w:rFonts w:asciiTheme="majorBidi" w:hAnsiTheme="majorBidi" w:cstheme="majorBidi"/>
          <w:sz w:val="24"/>
          <w:szCs w:val="24"/>
        </w:rPr>
      </w:pPr>
      <w:r>
        <w:rPr>
          <w:rFonts w:asciiTheme="majorBidi" w:hAnsiTheme="majorBidi" w:cstheme="majorBidi"/>
          <w:sz w:val="24"/>
          <w:szCs w:val="24"/>
        </w:rPr>
        <w:t xml:space="preserve">(JORA No 46 DU 16 juillet 2006) </w:t>
      </w:r>
    </w:p>
    <w:p w14:paraId="3FC1D73B" w14:textId="16736081" w:rsidR="005E2266" w:rsidRDefault="005E2266" w:rsidP="00AA6287">
      <w:pPr>
        <w:jc w:val="both"/>
        <w:rPr>
          <w:rFonts w:asciiTheme="majorBidi" w:hAnsiTheme="majorBidi" w:cstheme="majorBidi"/>
          <w:sz w:val="24"/>
          <w:szCs w:val="24"/>
        </w:rPr>
      </w:pPr>
      <w:r>
        <w:rPr>
          <w:rFonts w:asciiTheme="majorBidi" w:hAnsiTheme="majorBidi" w:cstheme="majorBidi"/>
          <w:sz w:val="24"/>
          <w:szCs w:val="24"/>
        </w:rPr>
        <w:t xml:space="preserve">- Loi 13-05 du 23 juillet 2013 relative à l’organisation et au développement des activités physiques et sportives </w:t>
      </w:r>
    </w:p>
    <w:p w14:paraId="6349E291" w14:textId="5C1316AC" w:rsidR="00081AD8" w:rsidRDefault="00081AD8" w:rsidP="00AA6287">
      <w:pPr>
        <w:jc w:val="both"/>
        <w:rPr>
          <w:rFonts w:asciiTheme="majorBidi" w:hAnsiTheme="majorBidi" w:cstheme="majorBidi"/>
          <w:sz w:val="24"/>
          <w:szCs w:val="24"/>
        </w:rPr>
      </w:pPr>
      <w:r>
        <w:rPr>
          <w:rFonts w:asciiTheme="majorBidi" w:hAnsiTheme="majorBidi" w:cstheme="majorBidi"/>
          <w:sz w:val="24"/>
          <w:szCs w:val="24"/>
        </w:rPr>
        <w:t xml:space="preserve">(JORA No 39 du 31 Juillet 2013) </w:t>
      </w:r>
    </w:p>
    <w:p w14:paraId="37A62F58" w14:textId="77777777" w:rsidR="00081AD8" w:rsidRDefault="005E2266" w:rsidP="00AA6287">
      <w:pPr>
        <w:jc w:val="both"/>
        <w:rPr>
          <w:rFonts w:asciiTheme="majorBidi" w:hAnsiTheme="majorBidi" w:cstheme="majorBidi"/>
          <w:sz w:val="24"/>
          <w:szCs w:val="24"/>
        </w:rPr>
      </w:pPr>
      <w:r>
        <w:rPr>
          <w:rFonts w:asciiTheme="majorBidi" w:hAnsiTheme="majorBidi" w:cstheme="majorBidi"/>
          <w:sz w:val="24"/>
          <w:szCs w:val="24"/>
        </w:rPr>
        <w:t>- Décret exécutif 10-07 du 7 janvier 2007 portant statut particulier des fonctionnaires appartenant aux corps spécifiques à l’administration chargée de la jeunesse et des sports</w:t>
      </w:r>
      <w:r w:rsidR="00081AD8">
        <w:rPr>
          <w:rFonts w:asciiTheme="majorBidi" w:hAnsiTheme="majorBidi" w:cstheme="majorBidi"/>
          <w:sz w:val="24"/>
          <w:szCs w:val="24"/>
        </w:rPr>
        <w:t xml:space="preserve"> </w:t>
      </w:r>
    </w:p>
    <w:p w14:paraId="3EFE8DD5" w14:textId="6359A849" w:rsidR="00081AD8" w:rsidRDefault="00081AD8" w:rsidP="00AA6287">
      <w:pPr>
        <w:jc w:val="both"/>
        <w:rPr>
          <w:rFonts w:asciiTheme="majorBidi" w:hAnsiTheme="majorBidi" w:cstheme="majorBidi"/>
          <w:sz w:val="24"/>
          <w:szCs w:val="24"/>
        </w:rPr>
      </w:pPr>
      <w:r>
        <w:rPr>
          <w:rFonts w:asciiTheme="majorBidi" w:hAnsiTheme="majorBidi" w:cstheme="majorBidi"/>
          <w:sz w:val="24"/>
          <w:szCs w:val="24"/>
        </w:rPr>
        <w:t>(JORA No 2 du 10 Janvier 2010)</w:t>
      </w:r>
    </w:p>
    <w:p w14:paraId="586DA15D" w14:textId="77777777" w:rsidR="00081AD8" w:rsidRDefault="00081AD8" w:rsidP="00AA6287">
      <w:pPr>
        <w:jc w:val="both"/>
        <w:rPr>
          <w:rFonts w:asciiTheme="majorBidi" w:hAnsiTheme="majorBidi" w:cstheme="majorBidi"/>
          <w:sz w:val="24"/>
          <w:szCs w:val="24"/>
        </w:rPr>
      </w:pPr>
      <w:r>
        <w:rPr>
          <w:rFonts w:asciiTheme="majorBidi" w:hAnsiTheme="majorBidi" w:cstheme="majorBidi"/>
          <w:sz w:val="24"/>
          <w:szCs w:val="24"/>
        </w:rPr>
        <w:t xml:space="preserve">Décret exécutif 14-330 </w:t>
      </w:r>
      <w:bookmarkStart w:id="0" w:name="_Hlk42023859"/>
      <w:r>
        <w:rPr>
          <w:rFonts w:asciiTheme="majorBidi" w:hAnsiTheme="majorBidi" w:cstheme="majorBidi"/>
          <w:sz w:val="24"/>
          <w:szCs w:val="24"/>
        </w:rPr>
        <w:t>du 27 novembre 2014 fixant les modalités d’organisation et de fonctionnement des fédérations sportives nationales ainsi que leur statut- type</w:t>
      </w:r>
      <w:bookmarkEnd w:id="0"/>
    </w:p>
    <w:p w14:paraId="1ACAB9C2" w14:textId="77777777" w:rsidR="00081AD8" w:rsidRDefault="00081AD8" w:rsidP="00AA6287">
      <w:pPr>
        <w:jc w:val="both"/>
        <w:rPr>
          <w:rFonts w:asciiTheme="majorBidi" w:hAnsiTheme="majorBidi" w:cstheme="majorBidi"/>
          <w:sz w:val="24"/>
          <w:szCs w:val="24"/>
        </w:rPr>
      </w:pPr>
      <w:r>
        <w:rPr>
          <w:rFonts w:asciiTheme="majorBidi" w:hAnsiTheme="majorBidi" w:cstheme="majorBidi"/>
          <w:sz w:val="24"/>
          <w:szCs w:val="24"/>
        </w:rPr>
        <w:t xml:space="preserve">(JORA No 69 du 3 Décembre 2014) </w:t>
      </w:r>
    </w:p>
    <w:p w14:paraId="0199F6A1" w14:textId="1789A3C8" w:rsidR="00081AD8" w:rsidRDefault="00081AD8" w:rsidP="00AA6287">
      <w:pPr>
        <w:jc w:val="both"/>
        <w:rPr>
          <w:rFonts w:asciiTheme="majorBidi" w:hAnsiTheme="majorBidi" w:cstheme="majorBidi"/>
          <w:sz w:val="24"/>
          <w:szCs w:val="24"/>
        </w:rPr>
      </w:pPr>
      <w:r>
        <w:rPr>
          <w:rFonts w:asciiTheme="majorBidi" w:hAnsiTheme="majorBidi" w:cstheme="majorBidi"/>
          <w:sz w:val="24"/>
          <w:szCs w:val="24"/>
        </w:rPr>
        <w:t xml:space="preserve">Décret exécutif </w:t>
      </w:r>
      <w:r w:rsidR="00A85675">
        <w:rPr>
          <w:rFonts w:asciiTheme="majorBidi" w:hAnsiTheme="majorBidi" w:cstheme="majorBidi"/>
          <w:sz w:val="24"/>
          <w:szCs w:val="24"/>
        </w:rPr>
        <w:t>15-74 du 16 février 2015</w:t>
      </w:r>
      <w:r>
        <w:rPr>
          <w:rFonts w:asciiTheme="majorBidi" w:hAnsiTheme="majorBidi" w:cstheme="majorBidi"/>
          <w:sz w:val="24"/>
          <w:szCs w:val="24"/>
        </w:rPr>
        <w:t xml:space="preserve"> </w:t>
      </w:r>
      <w:r w:rsidR="00A85675">
        <w:rPr>
          <w:rFonts w:asciiTheme="majorBidi" w:hAnsiTheme="majorBidi" w:cstheme="majorBidi"/>
          <w:sz w:val="24"/>
          <w:szCs w:val="24"/>
        </w:rPr>
        <w:t xml:space="preserve">fixant les dispositions et le statut-type applicables au club sportif amateur </w:t>
      </w:r>
    </w:p>
    <w:p w14:paraId="088B662B" w14:textId="7F1E7EE1" w:rsidR="00A85675" w:rsidRDefault="00A85675" w:rsidP="00AA6287">
      <w:pPr>
        <w:jc w:val="both"/>
        <w:rPr>
          <w:rFonts w:asciiTheme="majorBidi" w:hAnsiTheme="majorBidi" w:cstheme="majorBidi"/>
          <w:sz w:val="24"/>
          <w:szCs w:val="24"/>
        </w:rPr>
      </w:pPr>
      <w:r>
        <w:rPr>
          <w:rFonts w:asciiTheme="majorBidi" w:hAnsiTheme="majorBidi" w:cstheme="majorBidi"/>
          <w:sz w:val="24"/>
          <w:szCs w:val="24"/>
        </w:rPr>
        <w:t xml:space="preserve">(JORA No 11 du 25 février 2015) </w:t>
      </w:r>
    </w:p>
    <w:p w14:paraId="55763BB4" w14:textId="2B38FA3E" w:rsidR="00D63CC6" w:rsidRPr="00D63CC6" w:rsidRDefault="00D63CC6" w:rsidP="00D63CC6">
      <w:pPr>
        <w:pStyle w:val="Paragraphedeliste"/>
        <w:numPr>
          <w:ilvl w:val="0"/>
          <w:numId w:val="2"/>
        </w:numPr>
        <w:jc w:val="both"/>
        <w:rPr>
          <w:rFonts w:asciiTheme="majorBidi" w:hAnsiTheme="majorBidi" w:cstheme="majorBidi"/>
          <w:sz w:val="24"/>
          <w:szCs w:val="24"/>
        </w:rPr>
      </w:pPr>
      <w:r>
        <w:rPr>
          <w:rFonts w:asciiTheme="majorBidi" w:hAnsiTheme="majorBidi" w:cstheme="majorBidi"/>
          <w:sz w:val="24"/>
          <w:szCs w:val="24"/>
        </w:rPr>
        <w:t xml:space="preserve">Les positions statutaires </w:t>
      </w:r>
    </w:p>
    <w:p w14:paraId="4FF685CF" w14:textId="76988D6B" w:rsidR="00A85675" w:rsidRDefault="00A85675" w:rsidP="00AA6287">
      <w:pPr>
        <w:jc w:val="both"/>
        <w:rPr>
          <w:rFonts w:asciiTheme="majorBidi" w:hAnsiTheme="majorBidi" w:cstheme="majorBidi"/>
          <w:sz w:val="24"/>
          <w:szCs w:val="24"/>
        </w:rPr>
      </w:pPr>
      <w:r>
        <w:rPr>
          <w:rFonts w:asciiTheme="majorBidi" w:hAnsiTheme="majorBidi" w:cstheme="majorBidi"/>
          <w:sz w:val="24"/>
          <w:szCs w:val="24"/>
        </w:rPr>
        <w:t xml:space="preserve">L’importance de cette étude réside dans la gravité des faits, notamment l’ancrage juridique devant permettre la clarification du statut du fonctionnaire appartenant aux corps spécifiques à l’administration chargée de la jeunesse et des sports au sein des structures sportives (clubs, ligues, fédérations et comité olympique) </w:t>
      </w:r>
    </w:p>
    <w:p w14:paraId="227A1031" w14:textId="77777777" w:rsidR="00AA6287" w:rsidRDefault="00A85675" w:rsidP="00AA6287">
      <w:pPr>
        <w:jc w:val="both"/>
        <w:rPr>
          <w:rFonts w:asciiTheme="majorBidi" w:hAnsiTheme="majorBidi" w:cstheme="majorBidi"/>
          <w:sz w:val="24"/>
          <w:szCs w:val="24"/>
        </w:rPr>
      </w:pPr>
      <w:r>
        <w:rPr>
          <w:rFonts w:asciiTheme="majorBidi" w:hAnsiTheme="majorBidi" w:cstheme="majorBidi"/>
          <w:sz w:val="24"/>
          <w:szCs w:val="24"/>
        </w:rPr>
        <w:t xml:space="preserve">Pour mettre en évidence les </w:t>
      </w:r>
      <w:r w:rsidR="00AA6287">
        <w:rPr>
          <w:rFonts w:asciiTheme="majorBidi" w:hAnsiTheme="majorBidi" w:cstheme="majorBidi"/>
          <w:sz w:val="24"/>
          <w:szCs w:val="24"/>
        </w:rPr>
        <w:t xml:space="preserve">irrégularités contenues dans le décret exécutif 10-07 du 7 janvier, 2007 portant statut particulier des fonctionnaires appartenant aux corps spécifiques à l’administration chargée de la jeunesse et des sports , par rapport à l’ordonnance 06-03 du 15 juillet 2006, portant statut particulier de la fonction publique, ainsi que vis-à-vis de la loi 13-05 du 23 juillet 2013, relative à l’organisation et au développement des activités physiques et sportives, notamment en ce qui concerne les positions statutaires des fonctionnaires au sein des structures sportives, il est significatif de préciser les points suivants : </w:t>
      </w:r>
    </w:p>
    <w:p w14:paraId="4AC124F2" w14:textId="43E4E0EF" w:rsidR="007C660D" w:rsidRDefault="00AA6287" w:rsidP="00AA6287">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L’ordonnance 06-03 portant statut général de la fonction publique a défini le fonctionnaire </w:t>
      </w:r>
      <w:r w:rsidR="007C660D">
        <w:rPr>
          <w:rFonts w:asciiTheme="majorBidi" w:hAnsiTheme="majorBidi" w:cstheme="majorBidi"/>
          <w:sz w:val="24"/>
          <w:szCs w:val="24"/>
        </w:rPr>
        <w:t>comme suit :</w:t>
      </w:r>
    </w:p>
    <w:p w14:paraId="3E960472" w14:textId="4BBBE607" w:rsidR="00D63CC6" w:rsidRDefault="00D63CC6" w:rsidP="00D63CC6">
      <w:pPr>
        <w:jc w:val="both"/>
        <w:rPr>
          <w:rFonts w:asciiTheme="majorBidi" w:hAnsiTheme="majorBidi" w:cstheme="majorBidi"/>
          <w:sz w:val="24"/>
          <w:szCs w:val="24"/>
        </w:rPr>
      </w:pPr>
    </w:p>
    <w:p w14:paraId="027472E3" w14:textId="486827DC" w:rsidR="00D63CC6" w:rsidRDefault="00D63CC6" w:rsidP="00D63CC6">
      <w:pPr>
        <w:jc w:val="both"/>
        <w:rPr>
          <w:rFonts w:asciiTheme="majorBidi" w:hAnsiTheme="majorBidi" w:cstheme="majorBidi"/>
          <w:sz w:val="24"/>
          <w:szCs w:val="24"/>
        </w:rPr>
      </w:pPr>
    </w:p>
    <w:p w14:paraId="5ECE0202" w14:textId="202FE477" w:rsidR="00D63CC6" w:rsidRDefault="00D63CC6" w:rsidP="00D63CC6">
      <w:pPr>
        <w:jc w:val="both"/>
        <w:rPr>
          <w:rFonts w:asciiTheme="majorBidi" w:hAnsiTheme="majorBidi" w:cstheme="majorBidi"/>
          <w:sz w:val="24"/>
          <w:szCs w:val="24"/>
        </w:rPr>
      </w:pPr>
    </w:p>
    <w:p w14:paraId="685C659F" w14:textId="77777777" w:rsidR="00D63CC6" w:rsidRPr="00D63CC6" w:rsidRDefault="00D63CC6" w:rsidP="00D63CC6">
      <w:pPr>
        <w:jc w:val="both"/>
        <w:rPr>
          <w:rFonts w:asciiTheme="majorBidi" w:hAnsiTheme="majorBidi" w:cstheme="majorBidi"/>
          <w:sz w:val="24"/>
          <w:szCs w:val="24"/>
        </w:rPr>
      </w:pPr>
    </w:p>
    <w:p w14:paraId="317DD960" w14:textId="0DF145A3" w:rsidR="00AA6287" w:rsidRDefault="007C660D" w:rsidP="00223B38">
      <w:pPr>
        <w:jc w:val="both"/>
        <w:rPr>
          <w:rFonts w:asciiTheme="majorBidi" w:hAnsiTheme="majorBidi" w:cstheme="majorBidi"/>
          <w:sz w:val="24"/>
          <w:szCs w:val="24"/>
        </w:rPr>
      </w:pPr>
      <w:r w:rsidRPr="007C660D">
        <w:rPr>
          <w:rFonts w:asciiTheme="majorBidi" w:hAnsiTheme="majorBidi" w:cstheme="majorBidi"/>
          <w:sz w:val="24"/>
          <w:szCs w:val="24"/>
        </w:rPr>
        <w:lastRenderedPageBreak/>
        <w:t xml:space="preserve">Art. 2. Le présent statut s’applique aux fonctionnaires exerçant au sein des institutions et administrations publiques. Il est entendu par institutions et administrations publiques, les institutions publiques, les administrations centrales de l’État, les services déconcentrés en dépendant, les collectivités territoriales, les Etablissements publics </w:t>
      </w:r>
      <w:r>
        <w:rPr>
          <w:rFonts w:asciiTheme="majorBidi" w:hAnsiTheme="majorBidi" w:cstheme="majorBidi"/>
          <w:sz w:val="24"/>
          <w:szCs w:val="24"/>
        </w:rPr>
        <w:t>à</w:t>
      </w:r>
      <w:r w:rsidRPr="007C660D">
        <w:rPr>
          <w:rFonts w:asciiTheme="majorBidi" w:hAnsiTheme="majorBidi" w:cstheme="majorBidi"/>
          <w:sz w:val="24"/>
          <w:szCs w:val="24"/>
        </w:rPr>
        <w:t xml:space="preserve"> caractère administratif, les Etablissements publics </w:t>
      </w:r>
      <w:r>
        <w:rPr>
          <w:rFonts w:asciiTheme="majorBidi" w:hAnsiTheme="majorBidi" w:cstheme="majorBidi"/>
          <w:sz w:val="24"/>
          <w:szCs w:val="24"/>
        </w:rPr>
        <w:t>à</w:t>
      </w:r>
      <w:r w:rsidRPr="007C660D">
        <w:rPr>
          <w:rFonts w:asciiTheme="majorBidi" w:hAnsiTheme="majorBidi" w:cstheme="majorBidi"/>
          <w:sz w:val="24"/>
          <w:szCs w:val="24"/>
        </w:rPr>
        <w:t xml:space="preserve"> caractère scientifique, culturel et professionnel, les Etablissements publics </w:t>
      </w:r>
      <w:r>
        <w:rPr>
          <w:rFonts w:asciiTheme="majorBidi" w:hAnsiTheme="majorBidi" w:cstheme="majorBidi"/>
          <w:sz w:val="24"/>
          <w:szCs w:val="24"/>
        </w:rPr>
        <w:t>à</w:t>
      </w:r>
      <w:r w:rsidRPr="007C660D">
        <w:rPr>
          <w:rFonts w:asciiTheme="majorBidi" w:hAnsiTheme="majorBidi" w:cstheme="majorBidi"/>
          <w:sz w:val="24"/>
          <w:szCs w:val="24"/>
        </w:rPr>
        <w:t xml:space="preserve"> caractère scientifique et technologique et tout Etablissement public dont les personnels peuvent </w:t>
      </w:r>
      <w:r>
        <w:rPr>
          <w:rFonts w:asciiTheme="majorBidi" w:hAnsiTheme="majorBidi" w:cstheme="majorBidi"/>
          <w:sz w:val="24"/>
          <w:szCs w:val="24"/>
        </w:rPr>
        <w:t>ê</w:t>
      </w:r>
      <w:r w:rsidRPr="007C660D">
        <w:rPr>
          <w:rFonts w:asciiTheme="majorBidi" w:hAnsiTheme="majorBidi" w:cstheme="majorBidi"/>
          <w:sz w:val="24"/>
          <w:szCs w:val="24"/>
        </w:rPr>
        <w:t xml:space="preserve">tre soumis aux dispositions du présent statut. Les </w:t>
      </w:r>
      <w:r w:rsidR="00223B38" w:rsidRPr="007C660D">
        <w:rPr>
          <w:rFonts w:asciiTheme="majorBidi" w:hAnsiTheme="majorBidi" w:cstheme="majorBidi"/>
          <w:sz w:val="24"/>
          <w:szCs w:val="24"/>
        </w:rPr>
        <w:t xml:space="preserve">magistrats, </w:t>
      </w:r>
      <w:r w:rsidR="00223B38">
        <w:rPr>
          <w:rFonts w:asciiTheme="majorBidi" w:hAnsiTheme="majorBidi" w:cstheme="majorBidi"/>
          <w:sz w:val="24"/>
          <w:szCs w:val="24"/>
        </w:rPr>
        <w:t>les</w:t>
      </w:r>
      <w:r w:rsidRPr="007C660D">
        <w:rPr>
          <w:rFonts w:asciiTheme="majorBidi" w:hAnsiTheme="majorBidi" w:cstheme="majorBidi"/>
          <w:sz w:val="24"/>
          <w:szCs w:val="24"/>
        </w:rPr>
        <w:t xml:space="preserve"> personnels militaires et civils de la Défense nationale et les personnels du Parlement ne sont pas soumis aux dispositions de la présente ordonnance.</w:t>
      </w:r>
    </w:p>
    <w:p w14:paraId="14E0278A" w14:textId="08A362A0" w:rsidR="00223B38" w:rsidRDefault="00223B38" w:rsidP="00223B38">
      <w:pPr>
        <w:rPr>
          <w:rFonts w:asciiTheme="majorBidi" w:hAnsiTheme="majorBidi" w:cstheme="majorBidi"/>
          <w:sz w:val="24"/>
          <w:szCs w:val="24"/>
        </w:rPr>
      </w:pPr>
      <w:r w:rsidRPr="00223B38">
        <w:rPr>
          <w:rFonts w:asciiTheme="majorBidi" w:hAnsiTheme="majorBidi" w:cstheme="majorBidi"/>
          <w:sz w:val="24"/>
          <w:szCs w:val="24"/>
        </w:rPr>
        <w:t>Art. 3.  Des statuts particuliers, pris par décret</w:t>
      </w:r>
      <w:r>
        <w:rPr>
          <w:rFonts w:asciiTheme="majorBidi" w:hAnsiTheme="majorBidi" w:cstheme="majorBidi"/>
          <w:sz w:val="24"/>
          <w:szCs w:val="24"/>
        </w:rPr>
        <w:t xml:space="preserve">, </w:t>
      </w:r>
      <w:r w:rsidRPr="00223B38">
        <w:rPr>
          <w:rFonts w:asciiTheme="majorBidi" w:hAnsiTheme="majorBidi" w:cstheme="majorBidi"/>
          <w:sz w:val="24"/>
          <w:szCs w:val="24"/>
        </w:rPr>
        <w:t>préciseront pour les différents corps de fonctionnaires les</w:t>
      </w:r>
      <w:r>
        <w:rPr>
          <w:rFonts w:asciiTheme="majorBidi" w:hAnsiTheme="majorBidi" w:cstheme="majorBidi"/>
          <w:sz w:val="24"/>
          <w:szCs w:val="24"/>
        </w:rPr>
        <w:t xml:space="preserve"> </w:t>
      </w:r>
      <w:r w:rsidRPr="00223B38">
        <w:rPr>
          <w:rFonts w:asciiTheme="majorBidi" w:hAnsiTheme="majorBidi" w:cstheme="majorBidi"/>
          <w:sz w:val="24"/>
          <w:szCs w:val="24"/>
        </w:rPr>
        <w:t>dispositions du présent statut.</w:t>
      </w:r>
    </w:p>
    <w:p w14:paraId="054F7FC7" w14:textId="57A3C25F" w:rsidR="007C660D" w:rsidRDefault="007C660D" w:rsidP="00AA6287">
      <w:pPr>
        <w:jc w:val="both"/>
        <w:rPr>
          <w:rFonts w:asciiTheme="majorBidi" w:hAnsiTheme="majorBidi" w:cstheme="majorBidi"/>
          <w:sz w:val="24"/>
          <w:szCs w:val="24"/>
        </w:rPr>
      </w:pPr>
      <w:r>
        <w:rPr>
          <w:rFonts w:asciiTheme="majorBidi" w:hAnsiTheme="majorBidi" w:cstheme="majorBidi"/>
          <w:sz w:val="24"/>
          <w:szCs w:val="24"/>
        </w:rPr>
        <w:t xml:space="preserve">Au vu de </w:t>
      </w:r>
      <w:r w:rsidR="00223B38">
        <w:rPr>
          <w:rFonts w:asciiTheme="majorBidi" w:hAnsiTheme="majorBidi" w:cstheme="majorBidi"/>
          <w:sz w:val="24"/>
          <w:szCs w:val="24"/>
        </w:rPr>
        <w:t>ces dispositions législatives</w:t>
      </w:r>
      <w:r>
        <w:rPr>
          <w:rFonts w:asciiTheme="majorBidi" w:hAnsiTheme="majorBidi" w:cstheme="majorBidi"/>
          <w:sz w:val="24"/>
          <w:szCs w:val="24"/>
        </w:rPr>
        <w:t>, il devient clair que les fonctionnaires appartenant à l’administration centrale de la jeunesse et des sports ainsi qu’à ses services déconcentrés sont concernés par le contenu du statut général de la fonction publique.</w:t>
      </w:r>
    </w:p>
    <w:p w14:paraId="78D39054" w14:textId="77777777" w:rsidR="00223B38" w:rsidRDefault="00223B38" w:rsidP="00AA6287">
      <w:pPr>
        <w:jc w:val="both"/>
        <w:rPr>
          <w:rFonts w:asciiTheme="majorBidi" w:hAnsiTheme="majorBidi" w:cstheme="majorBidi"/>
          <w:sz w:val="24"/>
          <w:szCs w:val="24"/>
        </w:rPr>
      </w:pPr>
      <w:r>
        <w:rPr>
          <w:rFonts w:asciiTheme="majorBidi" w:hAnsiTheme="majorBidi" w:cstheme="majorBidi"/>
          <w:sz w:val="24"/>
          <w:szCs w:val="24"/>
        </w:rPr>
        <w:t>Ceci a été clairement affirmé dans l’article 1 du décret exécutif 10-07, portant statut particulier des fonctionnaires appartenant aux corps spécifiques à l’administration chargée de la jeunesse et des sports</w:t>
      </w:r>
    </w:p>
    <w:p w14:paraId="2B23D79A" w14:textId="79AA8D2D" w:rsidR="00223B38" w:rsidRDefault="00223B38" w:rsidP="00223B38">
      <w:pPr>
        <w:rPr>
          <w:rFonts w:asciiTheme="majorBidi" w:hAnsiTheme="majorBidi" w:cstheme="majorBidi"/>
          <w:sz w:val="24"/>
          <w:szCs w:val="24"/>
        </w:rPr>
      </w:pPr>
      <w:r w:rsidRPr="00223B38">
        <w:rPr>
          <w:rFonts w:asciiTheme="majorBidi" w:hAnsiTheme="majorBidi" w:cstheme="majorBidi"/>
          <w:sz w:val="24"/>
          <w:szCs w:val="24"/>
        </w:rPr>
        <w:t>Article 1 En application des dispositions des</w:t>
      </w:r>
      <w:r>
        <w:rPr>
          <w:rFonts w:asciiTheme="majorBidi" w:hAnsiTheme="majorBidi" w:cstheme="majorBidi"/>
          <w:sz w:val="24"/>
          <w:szCs w:val="24"/>
        </w:rPr>
        <w:t xml:space="preserve"> </w:t>
      </w:r>
      <w:r w:rsidRPr="00223B38">
        <w:rPr>
          <w:rFonts w:asciiTheme="majorBidi" w:hAnsiTheme="majorBidi" w:cstheme="majorBidi"/>
          <w:sz w:val="24"/>
          <w:szCs w:val="24"/>
        </w:rPr>
        <w:t>articles 3 et 11 de l’ordonnance n</w:t>
      </w:r>
      <w:r w:rsidRPr="00223B38">
        <w:rPr>
          <w:rFonts w:ascii="Times New Roman" w:hAnsi="Times New Roman" w:cs="Times New Roman"/>
          <w:sz w:val="24"/>
          <w:szCs w:val="24"/>
        </w:rPr>
        <w:t>°</w:t>
      </w:r>
      <w:r w:rsidRPr="00223B38">
        <w:rPr>
          <w:rFonts w:asciiTheme="majorBidi" w:hAnsiTheme="majorBidi" w:cstheme="majorBidi"/>
          <w:sz w:val="24"/>
          <w:szCs w:val="24"/>
        </w:rPr>
        <w:t xml:space="preserve"> 06-03 du 1</w:t>
      </w:r>
      <w:r w:rsidR="001D378B">
        <w:rPr>
          <w:rFonts w:asciiTheme="majorBidi" w:hAnsiTheme="majorBidi" w:cstheme="majorBidi"/>
          <w:sz w:val="24"/>
          <w:szCs w:val="24"/>
        </w:rPr>
        <w:t>5</w:t>
      </w:r>
      <w:r w:rsidRPr="00223B38">
        <w:rPr>
          <w:rFonts w:asciiTheme="majorBidi" w:hAnsiTheme="majorBidi" w:cstheme="majorBidi"/>
          <w:sz w:val="24"/>
          <w:szCs w:val="24"/>
        </w:rPr>
        <w:t xml:space="preserve">   juillet 2006, susvisée,</w:t>
      </w:r>
      <w:r>
        <w:rPr>
          <w:rFonts w:asciiTheme="majorBidi" w:hAnsiTheme="majorBidi" w:cstheme="majorBidi"/>
          <w:sz w:val="24"/>
          <w:szCs w:val="24"/>
        </w:rPr>
        <w:t xml:space="preserve"> </w:t>
      </w:r>
      <w:r w:rsidRPr="00223B38">
        <w:rPr>
          <w:rFonts w:asciiTheme="majorBidi" w:hAnsiTheme="majorBidi" w:cstheme="majorBidi"/>
          <w:sz w:val="24"/>
          <w:szCs w:val="24"/>
        </w:rPr>
        <w:t>le présent décret a pour objet de préciser les dispositions</w:t>
      </w:r>
      <w:r>
        <w:rPr>
          <w:rFonts w:asciiTheme="majorBidi" w:hAnsiTheme="majorBidi" w:cstheme="majorBidi"/>
          <w:sz w:val="24"/>
          <w:szCs w:val="24"/>
        </w:rPr>
        <w:t xml:space="preserve"> </w:t>
      </w:r>
      <w:r w:rsidRPr="00223B38">
        <w:rPr>
          <w:rFonts w:asciiTheme="majorBidi" w:hAnsiTheme="majorBidi" w:cstheme="majorBidi"/>
          <w:sz w:val="24"/>
          <w:szCs w:val="24"/>
        </w:rPr>
        <w:t>particulières applicables aux fonctionnaires appartenant</w:t>
      </w:r>
      <w:r>
        <w:rPr>
          <w:rFonts w:asciiTheme="majorBidi" w:hAnsiTheme="majorBidi" w:cstheme="majorBidi"/>
          <w:sz w:val="24"/>
          <w:szCs w:val="24"/>
        </w:rPr>
        <w:t xml:space="preserve"> </w:t>
      </w:r>
      <w:r w:rsidRPr="00223B38">
        <w:rPr>
          <w:rFonts w:asciiTheme="majorBidi" w:hAnsiTheme="majorBidi" w:cstheme="majorBidi"/>
          <w:sz w:val="24"/>
          <w:szCs w:val="24"/>
        </w:rPr>
        <w:t>aux corps spécifiques de l</w:t>
      </w:r>
      <w:r w:rsidRPr="00223B38">
        <w:rPr>
          <w:rFonts w:ascii="Times New Roman" w:hAnsi="Times New Roman" w:cs="Times New Roman"/>
          <w:sz w:val="24"/>
          <w:szCs w:val="24"/>
        </w:rPr>
        <w:t>’</w:t>
      </w:r>
      <w:r w:rsidRPr="00223B38">
        <w:rPr>
          <w:rFonts w:asciiTheme="majorBidi" w:hAnsiTheme="majorBidi" w:cstheme="majorBidi"/>
          <w:sz w:val="24"/>
          <w:szCs w:val="24"/>
        </w:rPr>
        <w:t>administration charg</w:t>
      </w:r>
      <w:r w:rsidRPr="00223B38">
        <w:rPr>
          <w:rFonts w:ascii="Times New Roman" w:hAnsi="Times New Roman" w:cs="Times New Roman"/>
          <w:sz w:val="24"/>
          <w:szCs w:val="24"/>
        </w:rPr>
        <w:t>é</w:t>
      </w:r>
      <w:r w:rsidRPr="00223B38">
        <w:rPr>
          <w:rFonts w:asciiTheme="majorBidi" w:hAnsiTheme="majorBidi" w:cstheme="majorBidi"/>
          <w:sz w:val="24"/>
          <w:szCs w:val="24"/>
        </w:rPr>
        <w:t>e de la</w:t>
      </w:r>
      <w:r>
        <w:rPr>
          <w:rFonts w:asciiTheme="majorBidi" w:hAnsiTheme="majorBidi" w:cstheme="majorBidi"/>
          <w:sz w:val="24"/>
          <w:szCs w:val="24"/>
        </w:rPr>
        <w:t xml:space="preserve"> </w:t>
      </w:r>
      <w:r w:rsidRPr="00223B38">
        <w:rPr>
          <w:rFonts w:asciiTheme="majorBidi" w:hAnsiTheme="majorBidi" w:cstheme="majorBidi"/>
          <w:sz w:val="24"/>
          <w:szCs w:val="24"/>
        </w:rPr>
        <w:t>jeunesse et des sports et de fixer les conditions d</w:t>
      </w:r>
      <w:r w:rsidRPr="00223B38">
        <w:rPr>
          <w:rFonts w:ascii="Times New Roman" w:hAnsi="Times New Roman" w:cs="Times New Roman"/>
          <w:sz w:val="24"/>
          <w:szCs w:val="24"/>
        </w:rPr>
        <w:t>’</w:t>
      </w:r>
      <w:r w:rsidRPr="00223B38">
        <w:rPr>
          <w:rFonts w:asciiTheme="majorBidi" w:hAnsiTheme="majorBidi" w:cstheme="majorBidi"/>
          <w:sz w:val="24"/>
          <w:szCs w:val="24"/>
        </w:rPr>
        <w:t>acc</w:t>
      </w:r>
      <w:r w:rsidRPr="00223B38">
        <w:rPr>
          <w:rFonts w:ascii="Times New Roman" w:hAnsi="Times New Roman" w:cs="Times New Roman"/>
          <w:sz w:val="24"/>
          <w:szCs w:val="24"/>
        </w:rPr>
        <w:t>è</w:t>
      </w:r>
      <w:r w:rsidRPr="00223B38">
        <w:rPr>
          <w:rFonts w:asciiTheme="majorBidi" w:hAnsiTheme="majorBidi" w:cstheme="majorBidi"/>
          <w:sz w:val="24"/>
          <w:szCs w:val="24"/>
        </w:rPr>
        <w:t>s</w:t>
      </w:r>
      <w:r>
        <w:rPr>
          <w:rFonts w:asciiTheme="majorBidi" w:hAnsiTheme="majorBidi" w:cstheme="majorBidi"/>
          <w:sz w:val="24"/>
          <w:szCs w:val="24"/>
        </w:rPr>
        <w:t xml:space="preserve"> </w:t>
      </w:r>
      <w:r w:rsidRPr="00223B38">
        <w:rPr>
          <w:rFonts w:asciiTheme="majorBidi" w:hAnsiTheme="majorBidi" w:cstheme="majorBidi"/>
          <w:sz w:val="24"/>
          <w:szCs w:val="24"/>
        </w:rPr>
        <w:t>aux divers grades et emplois correspondants</w:t>
      </w:r>
      <w:r>
        <w:rPr>
          <w:rFonts w:asciiTheme="majorBidi" w:hAnsiTheme="majorBidi" w:cstheme="majorBidi"/>
          <w:sz w:val="24"/>
          <w:szCs w:val="24"/>
        </w:rPr>
        <w:t xml:space="preserve"> </w:t>
      </w:r>
    </w:p>
    <w:p w14:paraId="3C7E362D" w14:textId="77AB51A9" w:rsidR="00223B38" w:rsidRDefault="001D378B" w:rsidP="00223B38">
      <w:pPr>
        <w:rPr>
          <w:rFonts w:asciiTheme="majorBidi" w:hAnsiTheme="majorBidi" w:cstheme="majorBidi"/>
          <w:sz w:val="24"/>
          <w:szCs w:val="24"/>
        </w:rPr>
      </w:pPr>
      <w:r>
        <w:rPr>
          <w:rFonts w:asciiTheme="majorBidi" w:hAnsiTheme="majorBidi" w:cstheme="majorBidi"/>
          <w:sz w:val="24"/>
          <w:szCs w:val="24"/>
        </w:rPr>
        <w:t xml:space="preserve">S’agissant des positions statutaires et mobilité des fonctionnaires, l’ordonnance 06-03 du 15 juillet 2006, précisément à l’article 127 a énuméré les positions statutaires, donc réglementaires et ayant un ancrage juridique qui sont : </w:t>
      </w:r>
    </w:p>
    <w:p w14:paraId="79EC3213" w14:textId="7BAC7F26" w:rsidR="001D378B" w:rsidRPr="001D378B" w:rsidRDefault="001D378B" w:rsidP="001D378B">
      <w:pPr>
        <w:rPr>
          <w:rFonts w:asciiTheme="majorBidi" w:hAnsiTheme="majorBidi" w:cstheme="majorBidi"/>
          <w:sz w:val="24"/>
          <w:szCs w:val="24"/>
        </w:rPr>
      </w:pPr>
      <w:r w:rsidRPr="001D378B">
        <w:rPr>
          <w:rFonts w:asciiTheme="majorBidi" w:hAnsiTheme="majorBidi" w:cstheme="majorBidi"/>
          <w:sz w:val="24"/>
          <w:szCs w:val="24"/>
        </w:rPr>
        <w:t>Art. 127.  Le fonctionnaire est placé dans l’une des</w:t>
      </w:r>
      <w:r>
        <w:rPr>
          <w:rFonts w:asciiTheme="majorBidi" w:hAnsiTheme="majorBidi" w:cstheme="majorBidi"/>
          <w:sz w:val="24"/>
          <w:szCs w:val="24"/>
        </w:rPr>
        <w:t xml:space="preserve"> </w:t>
      </w:r>
      <w:r w:rsidRPr="001D378B">
        <w:rPr>
          <w:rFonts w:asciiTheme="majorBidi" w:hAnsiTheme="majorBidi" w:cstheme="majorBidi"/>
          <w:sz w:val="24"/>
          <w:szCs w:val="24"/>
        </w:rPr>
        <w:t>positions ci-après :</w:t>
      </w:r>
    </w:p>
    <w:p w14:paraId="754A038D" w14:textId="2514F7D6" w:rsidR="001D378B" w:rsidRPr="001D378B" w:rsidRDefault="001D378B" w:rsidP="001D378B">
      <w:pPr>
        <w:rPr>
          <w:rFonts w:asciiTheme="majorBidi" w:hAnsiTheme="majorBidi" w:cstheme="majorBidi"/>
          <w:sz w:val="24"/>
          <w:szCs w:val="24"/>
        </w:rPr>
      </w:pPr>
      <w:r w:rsidRPr="001D378B">
        <w:rPr>
          <w:rFonts w:asciiTheme="majorBidi" w:hAnsiTheme="majorBidi" w:cstheme="majorBidi"/>
          <w:sz w:val="24"/>
          <w:szCs w:val="24"/>
        </w:rPr>
        <w:t xml:space="preserve">1° </w:t>
      </w:r>
      <w:r>
        <w:rPr>
          <w:rFonts w:asciiTheme="majorBidi" w:hAnsiTheme="majorBidi" w:cstheme="majorBidi"/>
          <w:sz w:val="24"/>
          <w:szCs w:val="24"/>
        </w:rPr>
        <w:t xml:space="preserve">- </w:t>
      </w:r>
      <w:r w:rsidRPr="001D378B">
        <w:rPr>
          <w:rFonts w:asciiTheme="majorBidi" w:hAnsiTheme="majorBidi" w:cstheme="majorBidi"/>
          <w:sz w:val="24"/>
          <w:szCs w:val="24"/>
        </w:rPr>
        <w:t>activité ;</w:t>
      </w:r>
    </w:p>
    <w:p w14:paraId="337733C8" w14:textId="04448988" w:rsidR="001D378B" w:rsidRPr="001D378B" w:rsidRDefault="001D378B" w:rsidP="001D378B">
      <w:pPr>
        <w:rPr>
          <w:rFonts w:asciiTheme="majorBidi" w:hAnsiTheme="majorBidi" w:cstheme="majorBidi"/>
          <w:sz w:val="24"/>
          <w:szCs w:val="24"/>
        </w:rPr>
      </w:pPr>
      <w:r w:rsidRPr="001D378B">
        <w:rPr>
          <w:rFonts w:asciiTheme="majorBidi" w:hAnsiTheme="majorBidi" w:cstheme="majorBidi"/>
          <w:sz w:val="24"/>
          <w:szCs w:val="24"/>
        </w:rPr>
        <w:t xml:space="preserve">2° </w:t>
      </w:r>
      <w:r>
        <w:rPr>
          <w:rFonts w:asciiTheme="majorBidi" w:hAnsiTheme="majorBidi" w:cstheme="majorBidi"/>
          <w:sz w:val="24"/>
          <w:szCs w:val="24"/>
        </w:rPr>
        <w:t xml:space="preserve">- </w:t>
      </w:r>
      <w:r w:rsidRPr="001D378B">
        <w:rPr>
          <w:rFonts w:asciiTheme="majorBidi" w:hAnsiTheme="majorBidi" w:cstheme="majorBidi"/>
          <w:sz w:val="24"/>
          <w:szCs w:val="24"/>
        </w:rPr>
        <w:t>détachement ;</w:t>
      </w:r>
    </w:p>
    <w:p w14:paraId="7F0A475C" w14:textId="09534273" w:rsidR="001D378B" w:rsidRPr="001D378B" w:rsidRDefault="001D378B" w:rsidP="001D378B">
      <w:pPr>
        <w:rPr>
          <w:rFonts w:asciiTheme="majorBidi" w:hAnsiTheme="majorBidi" w:cstheme="majorBidi"/>
          <w:sz w:val="24"/>
          <w:szCs w:val="24"/>
        </w:rPr>
      </w:pPr>
      <w:r w:rsidRPr="001D378B">
        <w:rPr>
          <w:rFonts w:asciiTheme="majorBidi" w:hAnsiTheme="majorBidi" w:cstheme="majorBidi"/>
          <w:sz w:val="24"/>
          <w:szCs w:val="24"/>
        </w:rPr>
        <w:t xml:space="preserve">3° </w:t>
      </w:r>
      <w:r>
        <w:rPr>
          <w:rFonts w:asciiTheme="majorBidi" w:hAnsiTheme="majorBidi" w:cstheme="majorBidi"/>
          <w:sz w:val="24"/>
          <w:szCs w:val="24"/>
        </w:rPr>
        <w:t xml:space="preserve">- </w:t>
      </w:r>
      <w:r w:rsidRPr="001D378B">
        <w:rPr>
          <w:rFonts w:asciiTheme="majorBidi" w:hAnsiTheme="majorBidi" w:cstheme="majorBidi"/>
          <w:sz w:val="24"/>
          <w:szCs w:val="24"/>
        </w:rPr>
        <w:t>hors- cadre ;</w:t>
      </w:r>
    </w:p>
    <w:p w14:paraId="48608E1B" w14:textId="6ED9B0A9" w:rsidR="001D378B" w:rsidRPr="001D378B" w:rsidRDefault="001D378B" w:rsidP="001D378B">
      <w:pPr>
        <w:rPr>
          <w:rFonts w:asciiTheme="majorBidi" w:hAnsiTheme="majorBidi" w:cstheme="majorBidi"/>
          <w:sz w:val="24"/>
          <w:szCs w:val="24"/>
        </w:rPr>
      </w:pPr>
      <w:r w:rsidRPr="001D378B">
        <w:rPr>
          <w:rFonts w:asciiTheme="majorBidi" w:hAnsiTheme="majorBidi" w:cstheme="majorBidi"/>
          <w:sz w:val="24"/>
          <w:szCs w:val="24"/>
        </w:rPr>
        <w:t xml:space="preserve">4° </w:t>
      </w:r>
      <w:r>
        <w:rPr>
          <w:rFonts w:asciiTheme="majorBidi" w:hAnsiTheme="majorBidi" w:cstheme="majorBidi"/>
          <w:sz w:val="24"/>
          <w:szCs w:val="24"/>
        </w:rPr>
        <w:t xml:space="preserve">- </w:t>
      </w:r>
      <w:r w:rsidRPr="001D378B">
        <w:rPr>
          <w:rFonts w:asciiTheme="majorBidi" w:hAnsiTheme="majorBidi" w:cstheme="majorBidi"/>
          <w:sz w:val="24"/>
          <w:szCs w:val="24"/>
        </w:rPr>
        <w:t>mise en disponibilité ;</w:t>
      </w:r>
    </w:p>
    <w:p w14:paraId="3B387B0C" w14:textId="3820579F" w:rsidR="001D378B" w:rsidRPr="001D378B" w:rsidRDefault="001D378B" w:rsidP="001D378B">
      <w:pPr>
        <w:rPr>
          <w:rFonts w:asciiTheme="majorBidi" w:hAnsiTheme="majorBidi" w:cstheme="majorBidi"/>
          <w:sz w:val="24"/>
          <w:szCs w:val="24"/>
        </w:rPr>
      </w:pPr>
      <w:r w:rsidRPr="001D378B">
        <w:rPr>
          <w:rFonts w:asciiTheme="majorBidi" w:hAnsiTheme="majorBidi" w:cstheme="majorBidi"/>
          <w:sz w:val="24"/>
          <w:szCs w:val="24"/>
        </w:rPr>
        <w:t xml:space="preserve">5° </w:t>
      </w:r>
      <w:r>
        <w:rPr>
          <w:rFonts w:asciiTheme="majorBidi" w:hAnsiTheme="majorBidi" w:cstheme="majorBidi"/>
          <w:sz w:val="24"/>
          <w:szCs w:val="24"/>
        </w:rPr>
        <w:t xml:space="preserve">- </w:t>
      </w:r>
      <w:r w:rsidRPr="001D378B">
        <w:rPr>
          <w:rFonts w:asciiTheme="majorBidi" w:hAnsiTheme="majorBidi" w:cstheme="majorBidi"/>
          <w:sz w:val="24"/>
          <w:szCs w:val="24"/>
        </w:rPr>
        <w:t>service national.</w:t>
      </w:r>
    </w:p>
    <w:p w14:paraId="0268B237" w14:textId="2BACF41F" w:rsidR="001D378B" w:rsidRDefault="001D378B" w:rsidP="001D378B">
      <w:pPr>
        <w:rPr>
          <w:rFonts w:asciiTheme="majorBidi" w:hAnsiTheme="majorBidi" w:cstheme="majorBidi"/>
          <w:sz w:val="24"/>
          <w:szCs w:val="24"/>
        </w:rPr>
      </w:pPr>
      <w:r w:rsidRPr="001D378B">
        <w:rPr>
          <w:rFonts w:asciiTheme="majorBidi" w:hAnsiTheme="majorBidi" w:cstheme="majorBidi"/>
          <w:sz w:val="24"/>
          <w:szCs w:val="24"/>
        </w:rPr>
        <w:t>Les statuts particuliers déterminent les proportions de</w:t>
      </w:r>
      <w:r>
        <w:rPr>
          <w:rFonts w:asciiTheme="majorBidi" w:hAnsiTheme="majorBidi" w:cstheme="majorBidi"/>
          <w:sz w:val="24"/>
          <w:szCs w:val="24"/>
        </w:rPr>
        <w:t xml:space="preserve"> </w:t>
      </w:r>
      <w:r w:rsidRPr="001D378B">
        <w:rPr>
          <w:rFonts w:asciiTheme="majorBidi" w:hAnsiTheme="majorBidi" w:cstheme="majorBidi"/>
          <w:sz w:val="24"/>
          <w:szCs w:val="24"/>
        </w:rPr>
        <w:t>fonctionnaires susceptibles d</w:t>
      </w:r>
      <w:r>
        <w:rPr>
          <w:rFonts w:asciiTheme="majorBidi" w:hAnsiTheme="majorBidi" w:cstheme="majorBidi"/>
          <w:sz w:val="24"/>
          <w:szCs w:val="24"/>
        </w:rPr>
        <w:t>’ê</w:t>
      </w:r>
      <w:r w:rsidRPr="001D378B">
        <w:rPr>
          <w:rFonts w:asciiTheme="majorBidi" w:hAnsiTheme="majorBidi" w:cstheme="majorBidi"/>
          <w:sz w:val="24"/>
          <w:szCs w:val="24"/>
        </w:rPr>
        <w:t>tre placés, sur leur</w:t>
      </w:r>
      <w:r>
        <w:rPr>
          <w:rFonts w:asciiTheme="majorBidi" w:hAnsiTheme="majorBidi" w:cstheme="majorBidi"/>
          <w:sz w:val="24"/>
          <w:szCs w:val="24"/>
        </w:rPr>
        <w:t xml:space="preserve"> </w:t>
      </w:r>
      <w:r w:rsidRPr="001D378B">
        <w:rPr>
          <w:rFonts w:asciiTheme="majorBidi" w:hAnsiTheme="majorBidi" w:cstheme="majorBidi"/>
          <w:sz w:val="24"/>
          <w:szCs w:val="24"/>
        </w:rPr>
        <w:t>demande, dans les positions prévues aux 2°, 3° et 4°ci-dessus.</w:t>
      </w:r>
    </w:p>
    <w:p w14:paraId="251E1FF5" w14:textId="3BB36E09" w:rsidR="001D378B" w:rsidRDefault="00A007F1" w:rsidP="001D378B">
      <w:pPr>
        <w:rPr>
          <w:rFonts w:asciiTheme="majorBidi" w:hAnsiTheme="majorBidi" w:cstheme="majorBidi"/>
          <w:sz w:val="24"/>
          <w:szCs w:val="24"/>
        </w:rPr>
      </w:pPr>
      <w:r>
        <w:rPr>
          <w:rFonts w:asciiTheme="majorBidi" w:hAnsiTheme="majorBidi" w:cstheme="majorBidi"/>
          <w:sz w:val="24"/>
          <w:szCs w:val="24"/>
        </w:rPr>
        <w:t>En application de ces disposition le décret</w:t>
      </w:r>
      <w:r w:rsidR="001D378B">
        <w:rPr>
          <w:rFonts w:asciiTheme="majorBidi" w:hAnsiTheme="majorBidi" w:cstheme="majorBidi"/>
          <w:sz w:val="24"/>
          <w:szCs w:val="24"/>
        </w:rPr>
        <w:t xml:space="preserve"> exécutif 10-07 du 07 janvier 2007, portant statut particulier des fonctionnaires appartenant aux corps spécifiques à l’administration chargée de la jeunesse et des sports </w:t>
      </w:r>
      <w:r>
        <w:rPr>
          <w:rFonts w:asciiTheme="majorBidi" w:hAnsiTheme="majorBidi" w:cstheme="majorBidi"/>
          <w:sz w:val="24"/>
          <w:szCs w:val="24"/>
        </w:rPr>
        <w:t xml:space="preserve">dans son article 15 a fixé les proportions de ces positions statutaires qui sont comme suit : </w:t>
      </w:r>
    </w:p>
    <w:p w14:paraId="6D9130F9" w14:textId="77777777" w:rsidR="00D63CC6" w:rsidRDefault="00D63CC6" w:rsidP="001D378B">
      <w:pPr>
        <w:rPr>
          <w:rFonts w:asciiTheme="majorBidi" w:hAnsiTheme="majorBidi" w:cstheme="majorBidi"/>
          <w:sz w:val="24"/>
          <w:szCs w:val="24"/>
        </w:rPr>
      </w:pPr>
    </w:p>
    <w:p w14:paraId="6FD07AD4" w14:textId="54052949" w:rsidR="00A007F1" w:rsidRPr="00A007F1" w:rsidRDefault="00A007F1" w:rsidP="00A007F1">
      <w:pPr>
        <w:rPr>
          <w:rFonts w:asciiTheme="majorBidi" w:hAnsiTheme="majorBidi" w:cstheme="majorBidi"/>
          <w:sz w:val="24"/>
          <w:szCs w:val="24"/>
        </w:rPr>
      </w:pPr>
      <w:r>
        <w:rPr>
          <w:rFonts w:ascii="Times New Roman" w:hAnsi="Times New Roman" w:cs="Times New Roman"/>
          <w:sz w:val="24"/>
          <w:szCs w:val="24"/>
        </w:rPr>
        <w:lastRenderedPageBreak/>
        <w:t xml:space="preserve">- </w:t>
      </w:r>
      <w:r w:rsidRPr="00A007F1">
        <w:rPr>
          <w:rFonts w:asciiTheme="majorBidi" w:hAnsiTheme="majorBidi" w:cstheme="majorBidi"/>
          <w:sz w:val="24"/>
          <w:szCs w:val="24"/>
        </w:rPr>
        <w:t xml:space="preserve"> détachement : 5%,</w:t>
      </w:r>
    </w:p>
    <w:p w14:paraId="2C04FA13" w14:textId="424E16A8" w:rsidR="00A007F1" w:rsidRPr="00A007F1" w:rsidRDefault="00A007F1" w:rsidP="00A007F1">
      <w:pPr>
        <w:rPr>
          <w:rFonts w:asciiTheme="majorBidi" w:hAnsiTheme="majorBidi" w:cstheme="majorBidi"/>
          <w:sz w:val="24"/>
          <w:szCs w:val="24"/>
        </w:rPr>
      </w:pPr>
      <w:r>
        <w:rPr>
          <w:rFonts w:ascii="Times New Roman" w:hAnsi="Times New Roman" w:cs="Times New Roman"/>
          <w:sz w:val="24"/>
          <w:szCs w:val="24"/>
        </w:rPr>
        <w:t xml:space="preserve">- </w:t>
      </w:r>
      <w:r w:rsidRPr="00A007F1">
        <w:rPr>
          <w:rFonts w:asciiTheme="majorBidi" w:hAnsiTheme="majorBidi" w:cstheme="majorBidi"/>
          <w:sz w:val="24"/>
          <w:szCs w:val="24"/>
        </w:rPr>
        <w:t xml:space="preserve"> mise en disponibilité : 5%,</w:t>
      </w:r>
    </w:p>
    <w:p w14:paraId="6DCAE12E" w14:textId="7610BB43" w:rsidR="007C660D" w:rsidRDefault="00A007F1" w:rsidP="00D63CC6">
      <w:pPr>
        <w:rPr>
          <w:rFonts w:asciiTheme="majorBidi" w:hAnsiTheme="majorBidi" w:cstheme="majorBidi"/>
          <w:sz w:val="24"/>
          <w:szCs w:val="24"/>
        </w:rPr>
      </w:pPr>
      <w:r>
        <w:rPr>
          <w:rFonts w:ascii="Times New Roman" w:hAnsi="Times New Roman" w:cs="Times New Roman"/>
          <w:sz w:val="24"/>
          <w:szCs w:val="24"/>
        </w:rPr>
        <w:t xml:space="preserve">- </w:t>
      </w:r>
      <w:r w:rsidRPr="00A007F1">
        <w:rPr>
          <w:rFonts w:asciiTheme="majorBidi" w:hAnsiTheme="majorBidi" w:cstheme="majorBidi"/>
          <w:sz w:val="24"/>
          <w:szCs w:val="24"/>
        </w:rPr>
        <w:t>hors cadre : 1%.</w:t>
      </w:r>
    </w:p>
    <w:p w14:paraId="28B24364" w14:textId="216B9794" w:rsidR="007C660D" w:rsidRDefault="007C660D" w:rsidP="00AA6287">
      <w:pPr>
        <w:jc w:val="both"/>
        <w:rPr>
          <w:rFonts w:asciiTheme="majorBidi" w:hAnsiTheme="majorBidi" w:cstheme="majorBidi"/>
          <w:sz w:val="24"/>
          <w:szCs w:val="24"/>
        </w:rPr>
      </w:pPr>
      <w:r>
        <w:rPr>
          <w:rFonts w:asciiTheme="majorBidi" w:hAnsiTheme="majorBidi" w:cstheme="majorBidi"/>
          <w:sz w:val="24"/>
          <w:szCs w:val="24"/>
        </w:rPr>
        <w:t xml:space="preserve"> </w:t>
      </w:r>
      <w:r w:rsidR="00A007F1">
        <w:rPr>
          <w:rFonts w:asciiTheme="majorBidi" w:hAnsiTheme="majorBidi" w:cstheme="majorBidi"/>
          <w:sz w:val="24"/>
          <w:szCs w:val="24"/>
        </w:rPr>
        <w:t xml:space="preserve">Concernant la position des fonctionnaires au sein du mouvement associatif, l’ordonnance 06-03 du 15 juillet 2006 portant statut particulier de la fonction publique, notamment l’article 131 a prévu le mode de la mise à disposition </w:t>
      </w:r>
    </w:p>
    <w:p w14:paraId="53C4BA6E" w14:textId="1B52CD75" w:rsidR="00096F8E" w:rsidRPr="00096F8E" w:rsidRDefault="00096F8E" w:rsidP="00096F8E">
      <w:pPr>
        <w:rPr>
          <w:rFonts w:asciiTheme="majorBidi" w:hAnsiTheme="majorBidi" w:cstheme="majorBidi"/>
          <w:sz w:val="24"/>
          <w:szCs w:val="24"/>
        </w:rPr>
      </w:pPr>
      <w:r w:rsidRPr="00096F8E">
        <w:rPr>
          <w:rFonts w:asciiTheme="majorBidi" w:hAnsiTheme="majorBidi" w:cstheme="majorBidi"/>
          <w:sz w:val="24"/>
          <w:szCs w:val="24"/>
        </w:rPr>
        <w:t xml:space="preserve">Art. 131.  Des fonctionnaires peuvent </w:t>
      </w:r>
      <w:r>
        <w:rPr>
          <w:rFonts w:asciiTheme="majorBidi" w:hAnsiTheme="majorBidi" w:cstheme="majorBidi"/>
          <w:sz w:val="24"/>
          <w:szCs w:val="24"/>
        </w:rPr>
        <w:t>ê</w:t>
      </w:r>
      <w:r w:rsidRPr="00096F8E">
        <w:rPr>
          <w:rFonts w:asciiTheme="majorBidi" w:hAnsiTheme="majorBidi" w:cstheme="majorBidi"/>
          <w:sz w:val="24"/>
          <w:szCs w:val="24"/>
        </w:rPr>
        <w:t xml:space="preserve">tre mis </w:t>
      </w:r>
      <w:r>
        <w:rPr>
          <w:rFonts w:asciiTheme="majorBidi" w:hAnsiTheme="majorBidi" w:cstheme="majorBidi"/>
          <w:sz w:val="24"/>
          <w:szCs w:val="24"/>
        </w:rPr>
        <w:t>à</w:t>
      </w:r>
      <w:r w:rsidRPr="00096F8E">
        <w:rPr>
          <w:rFonts w:asciiTheme="majorBidi" w:hAnsiTheme="majorBidi" w:cstheme="majorBidi"/>
          <w:sz w:val="24"/>
          <w:szCs w:val="24"/>
        </w:rPr>
        <w:t xml:space="preserve"> la</w:t>
      </w:r>
      <w:r>
        <w:rPr>
          <w:rFonts w:asciiTheme="majorBidi" w:hAnsiTheme="majorBidi" w:cstheme="majorBidi"/>
          <w:sz w:val="24"/>
          <w:szCs w:val="24"/>
        </w:rPr>
        <w:t xml:space="preserve"> </w:t>
      </w:r>
      <w:r w:rsidRPr="00096F8E">
        <w:rPr>
          <w:rFonts w:asciiTheme="majorBidi" w:hAnsiTheme="majorBidi" w:cstheme="majorBidi"/>
          <w:sz w:val="24"/>
          <w:szCs w:val="24"/>
        </w:rPr>
        <w:t>disposition d’associations nationales reconnues d’intér</w:t>
      </w:r>
      <w:r>
        <w:rPr>
          <w:rFonts w:asciiTheme="majorBidi" w:hAnsiTheme="majorBidi" w:cstheme="majorBidi"/>
          <w:sz w:val="24"/>
          <w:szCs w:val="24"/>
        </w:rPr>
        <w:t>ê</w:t>
      </w:r>
      <w:r w:rsidRPr="00096F8E">
        <w:rPr>
          <w:rFonts w:asciiTheme="majorBidi" w:hAnsiTheme="majorBidi" w:cstheme="majorBidi"/>
          <w:sz w:val="24"/>
          <w:szCs w:val="24"/>
        </w:rPr>
        <w:t>t</w:t>
      </w:r>
      <w:r>
        <w:rPr>
          <w:rFonts w:asciiTheme="majorBidi" w:hAnsiTheme="majorBidi" w:cstheme="majorBidi"/>
          <w:sz w:val="24"/>
          <w:szCs w:val="24"/>
        </w:rPr>
        <w:t xml:space="preserve"> </w:t>
      </w:r>
      <w:r w:rsidRPr="00096F8E">
        <w:rPr>
          <w:rFonts w:asciiTheme="majorBidi" w:hAnsiTheme="majorBidi" w:cstheme="majorBidi"/>
          <w:sz w:val="24"/>
          <w:szCs w:val="24"/>
        </w:rPr>
        <w:t>général ou d’utilité publique pour une durée de deux (2)</w:t>
      </w:r>
      <w:r>
        <w:rPr>
          <w:rFonts w:asciiTheme="majorBidi" w:hAnsiTheme="majorBidi" w:cstheme="majorBidi"/>
          <w:sz w:val="24"/>
          <w:szCs w:val="24"/>
        </w:rPr>
        <w:t xml:space="preserve"> </w:t>
      </w:r>
      <w:r w:rsidRPr="00096F8E">
        <w:rPr>
          <w:rFonts w:asciiTheme="majorBidi" w:hAnsiTheme="majorBidi" w:cstheme="majorBidi"/>
          <w:sz w:val="24"/>
          <w:szCs w:val="24"/>
        </w:rPr>
        <w:t>années, renouvelable une fois.</w:t>
      </w:r>
    </w:p>
    <w:p w14:paraId="3771960E" w14:textId="14A5D605" w:rsidR="00096F8E" w:rsidRPr="00096F8E" w:rsidRDefault="00096F8E" w:rsidP="00096F8E">
      <w:pPr>
        <w:rPr>
          <w:rFonts w:asciiTheme="majorBidi" w:hAnsiTheme="majorBidi" w:cstheme="majorBidi"/>
          <w:sz w:val="24"/>
          <w:szCs w:val="24"/>
        </w:rPr>
      </w:pPr>
      <w:r w:rsidRPr="00096F8E">
        <w:rPr>
          <w:rFonts w:asciiTheme="majorBidi" w:hAnsiTheme="majorBidi" w:cstheme="majorBidi"/>
          <w:sz w:val="24"/>
          <w:szCs w:val="24"/>
        </w:rPr>
        <w:t xml:space="preserve">Les fonctionnaires pouvant </w:t>
      </w:r>
      <w:r>
        <w:rPr>
          <w:rFonts w:asciiTheme="majorBidi" w:hAnsiTheme="majorBidi" w:cstheme="majorBidi"/>
          <w:sz w:val="24"/>
          <w:szCs w:val="24"/>
        </w:rPr>
        <w:t>ê</w:t>
      </w:r>
      <w:r w:rsidRPr="00096F8E">
        <w:rPr>
          <w:rFonts w:asciiTheme="majorBidi" w:hAnsiTheme="majorBidi" w:cstheme="majorBidi"/>
          <w:sz w:val="24"/>
          <w:szCs w:val="24"/>
        </w:rPr>
        <w:t>tre mis ‡ disposition</w:t>
      </w:r>
      <w:r>
        <w:rPr>
          <w:rFonts w:asciiTheme="majorBidi" w:hAnsiTheme="majorBidi" w:cstheme="majorBidi"/>
          <w:sz w:val="24"/>
          <w:szCs w:val="24"/>
        </w:rPr>
        <w:t xml:space="preserve"> </w:t>
      </w:r>
      <w:r w:rsidRPr="00096F8E">
        <w:rPr>
          <w:rFonts w:asciiTheme="majorBidi" w:hAnsiTheme="majorBidi" w:cstheme="majorBidi"/>
          <w:sz w:val="24"/>
          <w:szCs w:val="24"/>
        </w:rPr>
        <w:t>doivent avoir des qualifications en rapport avec l’objet de</w:t>
      </w:r>
      <w:r>
        <w:rPr>
          <w:rFonts w:asciiTheme="majorBidi" w:hAnsiTheme="majorBidi" w:cstheme="majorBidi"/>
          <w:sz w:val="24"/>
          <w:szCs w:val="24"/>
        </w:rPr>
        <w:t xml:space="preserve"> </w:t>
      </w:r>
      <w:r w:rsidRPr="00096F8E">
        <w:rPr>
          <w:rFonts w:asciiTheme="majorBidi" w:hAnsiTheme="majorBidi" w:cstheme="majorBidi"/>
          <w:sz w:val="24"/>
          <w:szCs w:val="24"/>
        </w:rPr>
        <w:t>l’association concernée.</w:t>
      </w:r>
    </w:p>
    <w:p w14:paraId="054F5F92" w14:textId="299AC37A" w:rsidR="00096F8E" w:rsidRPr="00096F8E" w:rsidRDefault="00096F8E" w:rsidP="00096F8E">
      <w:pPr>
        <w:rPr>
          <w:rFonts w:asciiTheme="majorBidi" w:hAnsiTheme="majorBidi" w:cstheme="majorBidi"/>
          <w:sz w:val="24"/>
          <w:szCs w:val="24"/>
        </w:rPr>
      </w:pPr>
      <w:r w:rsidRPr="00096F8E">
        <w:rPr>
          <w:rFonts w:asciiTheme="majorBidi" w:hAnsiTheme="majorBidi" w:cstheme="majorBidi"/>
          <w:sz w:val="24"/>
          <w:szCs w:val="24"/>
        </w:rPr>
        <w:t xml:space="preserve">Les fonctionnaires mis </w:t>
      </w:r>
      <w:r w:rsidR="00D77EC4">
        <w:rPr>
          <w:rFonts w:asciiTheme="majorBidi" w:hAnsiTheme="majorBidi" w:cstheme="majorBidi"/>
          <w:sz w:val="24"/>
          <w:szCs w:val="24"/>
        </w:rPr>
        <w:t>à</w:t>
      </w:r>
      <w:r w:rsidRPr="00096F8E">
        <w:rPr>
          <w:rFonts w:asciiTheme="majorBidi" w:hAnsiTheme="majorBidi" w:cstheme="majorBidi"/>
          <w:sz w:val="24"/>
          <w:szCs w:val="24"/>
        </w:rPr>
        <w:t xml:space="preserve"> disposition exercent leurs</w:t>
      </w:r>
      <w:r>
        <w:rPr>
          <w:rFonts w:asciiTheme="majorBidi" w:hAnsiTheme="majorBidi" w:cstheme="majorBidi"/>
          <w:sz w:val="24"/>
          <w:szCs w:val="24"/>
        </w:rPr>
        <w:t xml:space="preserve"> </w:t>
      </w:r>
      <w:r w:rsidRPr="00096F8E">
        <w:rPr>
          <w:rFonts w:asciiTheme="majorBidi" w:hAnsiTheme="majorBidi" w:cstheme="majorBidi"/>
          <w:sz w:val="24"/>
          <w:szCs w:val="24"/>
        </w:rPr>
        <w:t>missions sous l’autorité du responsable de l’association</w:t>
      </w:r>
      <w:r>
        <w:rPr>
          <w:rFonts w:asciiTheme="majorBidi" w:hAnsiTheme="majorBidi" w:cstheme="majorBidi"/>
          <w:sz w:val="24"/>
          <w:szCs w:val="24"/>
        </w:rPr>
        <w:t xml:space="preserve"> </w:t>
      </w:r>
      <w:r w:rsidRPr="00096F8E">
        <w:rPr>
          <w:rFonts w:asciiTheme="majorBidi" w:hAnsiTheme="majorBidi" w:cstheme="majorBidi"/>
          <w:sz w:val="24"/>
          <w:szCs w:val="24"/>
        </w:rPr>
        <w:t xml:space="preserve">auprès de laquelle ils sont placés et continuent </w:t>
      </w:r>
      <w:r>
        <w:rPr>
          <w:rFonts w:asciiTheme="majorBidi" w:hAnsiTheme="majorBidi" w:cstheme="majorBidi"/>
          <w:sz w:val="24"/>
          <w:szCs w:val="24"/>
        </w:rPr>
        <w:t>à</w:t>
      </w:r>
      <w:r w:rsidRPr="00096F8E">
        <w:rPr>
          <w:rFonts w:asciiTheme="majorBidi" w:hAnsiTheme="majorBidi" w:cstheme="majorBidi"/>
          <w:sz w:val="24"/>
          <w:szCs w:val="24"/>
        </w:rPr>
        <w:t xml:space="preserve"> </w:t>
      </w:r>
      <w:r>
        <w:rPr>
          <w:rFonts w:asciiTheme="majorBidi" w:hAnsiTheme="majorBidi" w:cstheme="majorBidi"/>
          <w:sz w:val="24"/>
          <w:szCs w:val="24"/>
        </w:rPr>
        <w:t>être rémunérés</w:t>
      </w:r>
      <w:r w:rsidRPr="00096F8E">
        <w:rPr>
          <w:rFonts w:asciiTheme="majorBidi" w:hAnsiTheme="majorBidi" w:cstheme="majorBidi"/>
          <w:sz w:val="24"/>
          <w:szCs w:val="24"/>
        </w:rPr>
        <w:t xml:space="preserve"> par leur</w:t>
      </w:r>
      <w:r>
        <w:rPr>
          <w:rFonts w:asciiTheme="majorBidi" w:hAnsiTheme="majorBidi" w:cstheme="majorBidi"/>
          <w:sz w:val="24"/>
          <w:szCs w:val="24"/>
        </w:rPr>
        <w:t xml:space="preserve"> </w:t>
      </w:r>
      <w:r w:rsidRPr="00096F8E">
        <w:rPr>
          <w:rFonts w:asciiTheme="majorBidi" w:hAnsiTheme="majorBidi" w:cstheme="majorBidi"/>
          <w:sz w:val="24"/>
          <w:szCs w:val="24"/>
        </w:rPr>
        <w:t>institution ou administration d’origine.</w:t>
      </w:r>
    </w:p>
    <w:p w14:paraId="37A2D33F" w14:textId="6A42BE2E" w:rsidR="00A007F1" w:rsidRDefault="00096F8E" w:rsidP="00096F8E">
      <w:pPr>
        <w:rPr>
          <w:rFonts w:asciiTheme="majorBidi" w:hAnsiTheme="majorBidi" w:cstheme="majorBidi"/>
          <w:sz w:val="24"/>
          <w:szCs w:val="24"/>
        </w:rPr>
      </w:pPr>
      <w:r w:rsidRPr="00096F8E">
        <w:rPr>
          <w:rFonts w:asciiTheme="majorBidi" w:hAnsiTheme="majorBidi" w:cstheme="majorBidi"/>
          <w:sz w:val="24"/>
          <w:szCs w:val="24"/>
        </w:rPr>
        <w:t>Art. 132. Les conditions et modalités d’application</w:t>
      </w:r>
      <w:r>
        <w:rPr>
          <w:rFonts w:asciiTheme="majorBidi" w:hAnsiTheme="majorBidi" w:cstheme="majorBidi"/>
          <w:sz w:val="24"/>
          <w:szCs w:val="24"/>
        </w:rPr>
        <w:t xml:space="preserve"> </w:t>
      </w:r>
      <w:r w:rsidRPr="00096F8E">
        <w:rPr>
          <w:rFonts w:asciiTheme="majorBidi" w:hAnsiTheme="majorBidi" w:cstheme="majorBidi"/>
          <w:sz w:val="24"/>
          <w:szCs w:val="24"/>
        </w:rPr>
        <w:t>des dispositions du présent chapitre sont fixées par voie</w:t>
      </w:r>
      <w:r>
        <w:rPr>
          <w:rFonts w:asciiTheme="majorBidi" w:hAnsiTheme="majorBidi" w:cstheme="majorBidi"/>
          <w:sz w:val="24"/>
          <w:szCs w:val="24"/>
        </w:rPr>
        <w:t xml:space="preserve"> </w:t>
      </w:r>
      <w:r w:rsidRPr="00096F8E">
        <w:rPr>
          <w:rFonts w:asciiTheme="majorBidi" w:hAnsiTheme="majorBidi" w:cstheme="majorBidi"/>
          <w:sz w:val="24"/>
          <w:szCs w:val="24"/>
        </w:rPr>
        <w:t>réglementaire</w:t>
      </w:r>
    </w:p>
    <w:p w14:paraId="1D86D423" w14:textId="4EEFB1FB" w:rsidR="00D77EC4" w:rsidRDefault="00D77EC4" w:rsidP="00096F8E">
      <w:pPr>
        <w:rPr>
          <w:rFonts w:asciiTheme="majorBidi" w:hAnsiTheme="majorBidi" w:cstheme="majorBidi"/>
          <w:sz w:val="24"/>
          <w:szCs w:val="24"/>
        </w:rPr>
      </w:pPr>
      <w:r>
        <w:rPr>
          <w:rFonts w:asciiTheme="majorBidi" w:hAnsiTheme="majorBidi" w:cstheme="majorBidi"/>
          <w:sz w:val="24"/>
          <w:szCs w:val="24"/>
        </w:rPr>
        <w:t xml:space="preserve">Le décret exécutif 10-07, portant statut particulier des fonctionnaires appartenant aux corps spécifiques à l’administration chargée de la jeunesse et des sports a introduit la position de mise à la disposition de fonctionnaires au sein du mouvement associatif </w:t>
      </w:r>
    </w:p>
    <w:p w14:paraId="777B16D3" w14:textId="7B9D0ED8" w:rsidR="00D77EC4" w:rsidRPr="00D77EC4" w:rsidRDefault="00D77EC4" w:rsidP="00D77EC4">
      <w:pPr>
        <w:rPr>
          <w:rFonts w:asciiTheme="majorBidi" w:hAnsiTheme="majorBidi" w:cstheme="majorBidi"/>
          <w:sz w:val="24"/>
          <w:szCs w:val="24"/>
        </w:rPr>
      </w:pPr>
      <w:r w:rsidRPr="00D77EC4">
        <w:rPr>
          <w:rFonts w:asciiTheme="majorBidi" w:hAnsiTheme="majorBidi" w:cstheme="majorBidi"/>
          <w:sz w:val="24"/>
          <w:szCs w:val="24"/>
        </w:rPr>
        <w:t>Art. 16.  En application des dispositions de l</w:t>
      </w:r>
      <w:r w:rsidRPr="00D77EC4">
        <w:rPr>
          <w:rFonts w:ascii="Times New Roman" w:hAnsi="Times New Roman" w:cs="Times New Roman"/>
          <w:sz w:val="24"/>
          <w:szCs w:val="24"/>
        </w:rPr>
        <w:t>’</w:t>
      </w:r>
      <w:r w:rsidRPr="00D77EC4">
        <w:rPr>
          <w:rFonts w:asciiTheme="majorBidi" w:hAnsiTheme="majorBidi" w:cstheme="majorBidi"/>
          <w:sz w:val="24"/>
          <w:szCs w:val="24"/>
        </w:rPr>
        <w:t>article</w:t>
      </w:r>
      <w:r>
        <w:rPr>
          <w:rFonts w:asciiTheme="majorBidi" w:hAnsiTheme="majorBidi" w:cstheme="majorBidi"/>
          <w:sz w:val="24"/>
          <w:szCs w:val="24"/>
        </w:rPr>
        <w:t xml:space="preserve"> </w:t>
      </w:r>
      <w:r w:rsidRPr="00D77EC4">
        <w:rPr>
          <w:rFonts w:asciiTheme="majorBidi" w:hAnsiTheme="majorBidi" w:cstheme="majorBidi"/>
          <w:sz w:val="24"/>
          <w:szCs w:val="24"/>
        </w:rPr>
        <w:t>131 de l</w:t>
      </w:r>
      <w:r w:rsidRPr="00D77EC4">
        <w:rPr>
          <w:rFonts w:ascii="Times New Roman" w:hAnsi="Times New Roman" w:cs="Times New Roman"/>
          <w:sz w:val="24"/>
          <w:szCs w:val="24"/>
        </w:rPr>
        <w:t>’</w:t>
      </w:r>
      <w:r w:rsidRPr="00D77EC4">
        <w:rPr>
          <w:rFonts w:asciiTheme="majorBidi" w:hAnsiTheme="majorBidi" w:cstheme="majorBidi"/>
          <w:sz w:val="24"/>
          <w:szCs w:val="24"/>
        </w:rPr>
        <w:t>ordonnance n</w:t>
      </w:r>
      <w:r w:rsidRPr="00D77EC4">
        <w:rPr>
          <w:rFonts w:ascii="Times New Roman" w:hAnsi="Times New Roman" w:cs="Times New Roman"/>
          <w:sz w:val="24"/>
          <w:szCs w:val="24"/>
        </w:rPr>
        <w:t>°</w:t>
      </w:r>
      <w:r w:rsidRPr="00D77EC4">
        <w:rPr>
          <w:rFonts w:asciiTheme="majorBidi" w:hAnsiTheme="majorBidi" w:cstheme="majorBidi"/>
          <w:sz w:val="24"/>
          <w:szCs w:val="24"/>
        </w:rPr>
        <w:t xml:space="preserve"> 06-03 du 15 juillet 2006, susvisée, les</w:t>
      </w:r>
      <w:r>
        <w:rPr>
          <w:rFonts w:asciiTheme="majorBidi" w:hAnsiTheme="majorBidi" w:cstheme="majorBidi"/>
          <w:sz w:val="24"/>
          <w:szCs w:val="24"/>
        </w:rPr>
        <w:t xml:space="preserve"> </w:t>
      </w:r>
      <w:r w:rsidRPr="00D77EC4">
        <w:rPr>
          <w:rFonts w:asciiTheme="majorBidi" w:hAnsiTheme="majorBidi" w:cstheme="majorBidi"/>
          <w:sz w:val="24"/>
          <w:szCs w:val="24"/>
        </w:rPr>
        <w:t>fonctionnaires appartenant aux corps et grades régis par le</w:t>
      </w:r>
      <w:r>
        <w:rPr>
          <w:rFonts w:asciiTheme="majorBidi" w:hAnsiTheme="majorBidi" w:cstheme="majorBidi"/>
          <w:sz w:val="24"/>
          <w:szCs w:val="24"/>
        </w:rPr>
        <w:t xml:space="preserve"> </w:t>
      </w:r>
      <w:r w:rsidRPr="00D77EC4">
        <w:rPr>
          <w:rFonts w:asciiTheme="majorBidi" w:hAnsiTheme="majorBidi" w:cstheme="majorBidi"/>
          <w:sz w:val="24"/>
          <w:szCs w:val="24"/>
        </w:rPr>
        <w:t>présent statut particulier peuvent, en tant que de besoin,</w:t>
      </w:r>
      <w:r>
        <w:rPr>
          <w:rFonts w:asciiTheme="majorBidi" w:hAnsiTheme="majorBidi" w:cstheme="majorBidi"/>
          <w:sz w:val="24"/>
          <w:szCs w:val="24"/>
        </w:rPr>
        <w:t xml:space="preserve"> </w:t>
      </w:r>
      <w:r w:rsidRPr="00D77EC4">
        <w:rPr>
          <w:rFonts w:asciiTheme="majorBidi" w:hAnsiTheme="majorBidi" w:cstheme="majorBidi"/>
          <w:sz w:val="24"/>
          <w:szCs w:val="24"/>
        </w:rPr>
        <w:t>être mis à disposition auprès :</w:t>
      </w:r>
    </w:p>
    <w:p w14:paraId="2FA5B2BE" w14:textId="63CFAF9D" w:rsidR="00D77EC4" w:rsidRPr="00D77EC4" w:rsidRDefault="00D77EC4" w:rsidP="00D77EC4">
      <w:pPr>
        <w:rPr>
          <w:rFonts w:asciiTheme="majorBidi" w:hAnsiTheme="majorBidi" w:cstheme="majorBidi"/>
          <w:sz w:val="24"/>
          <w:szCs w:val="24"/>
        </w:rPr>
      </w:pPr>
      <w:r>
        <w:rPr>
          <w:rFonts w:ascii="Times New Roman" w:hAnsi="Times New Roman" w:cs="Times New Roman"/>
          <w:sz w:val="24"/>
          <w:szCs w:val="24"/>
        </w:rPr>
        <w:t>-</w:t>
      </w:r>
      <w:r w:rsidRPr="00D77EC4">
        <w:rPr>
          <w:rFonts w:asciiTheme="majorBidi" w:hAnsiTheme="majorBidi" w:cstheme="majorBidi"/>
          <w:sz w:val="24"/>
          <w:szCs w:val="24"/>
        </w:rPr>
        <w:t xml:space="preserve"> du comité national olympique, des fédérations</w:t>
      </w:r>
      <w:r>
        <w:rPr>
          <w:rFonts w:asciiTheme="majorBidi" w:hAnsiTheme="majorBidi" w:cstheme="majorBidi"/>
          <w:sz w:val="24"/>
          <w:szCs w:val="24"/>
        </w:rPr>
        <w:t xml:space="preserve"> </w:t>
      </w:r>
      <w:r w:rsidRPr="00D77EC4">
        <w:rPr>
          <w:rFonts w:asciiTheme="majorBidi" w:hAnsiTheme="majorBidi" w:cstheme="majorBidi"/>
          <w:sz w:val="24"/>
          <w:szCs w:val="24"/>
        </w:rPr>
        <w:t>sportives nationales, des ligues et des clubs sportifs,</w:t>
      </w:r>
    </w:p>
    <w:p w14:paraId="5C8BC957" w14:textId="3149D9EA" w:rsidR="00D77EC4" w:rsidRDefault="00D77EC4" w:rsidP="00D77EC4">
      <w:pPr>
        <w:rPr>
          <w:rFonts w:asciiTheme="majorBidi" w:hAnsiTheme="majorBidi" w:cstheme="majorBidi"/>
          <w:sz w:val="24"/>
          <w:szCs w:val="24"/>
        </w:rPr>
      </w:pPr>
      <w:r>
        <w:rPr>
          <w:rFonts w:ascii="Times New Roman" w:hAnsi="Times New Roman" w:cs="Times New Roman"/>
          <w:sz w:val="24"/>
          <w:szCs w:val="24"/>
        </w:rPr>
        <w:t xml:space="preserve">- </w:t>
      </w:r>
      <w:r w:rsidRPr="00D77EC4">
        <w:rPr>
          <w:rFonts w:asciiTheme="majorBidi" w:hAnsiTheme="majorBidi" w:cstheme="majorBidi"/>
          <w:sz w:val="24"/>
          <w:szCs w:val="24"/>
        </w:rPr>
        <w:t>des fédérations nationales et des ligues d</w:t>
      </w:r>
      <w:r w:rsidRPr="00D77EC4">
        <w:rPr>
          <w:rFonts w:ascii="Times New Roman" w:hAnsi="Times New Roman" w:cs="Times New Roman"/>
          <w:sz w:val="24"/>
          <w:szCs w:val="24"/>
        </w:rPr>
        <w:t>’</w:t>
      </w:r>
      <w:r w:rsidRPr="00D77EC4">
        <w:rPr>
          <w:rFonts w:asciiTheme="majorBidi" w:hAnsiTheme="majorBidi" w:cstheme="majorBidi"/>
          <w:sz w:val="24"/>
          <w:szCs w:val="24"/>
        </w:rPr>
        <w:t>activit</w:t>
      </w:r>
      <w:r w:rsidRPr="00D77EC4">
        <w:rPr>
          <w:rFonts w:ascii="Times New Roman" w:hAnsi="Times New Roman" w:cs="Times New Roman"/>
          <w:sz w:val="24"/>
          <w:szCs w:val="24"/>
        </w:rPr>
        <w:t>é</w:t>
      </w:r>
      <w:r w:rsidRPr="00D77EC4">
        <w:rPr>
          <w:rFonts w:asciiTheme="majorBidi" w:hAnsiTheme="majorBidi" w:cstheme="majorBidi"/>
          <w:sz w:val="24"/>
          <w:szCs w:val="24"/>
        </w:rPr>
        <w:t>s de</w:t>
      </w:r>
      <w:r>
        <w:rPr>
          <w:rFonts w:asciiTheme="majorBidi" w:hAnsiTheme="majorBidi" w:cstheme="majorBidi"/>
          <w:sz w:val="24"/>
          <w:szCs w:val="24"/>
        </w:rPr>
        <w:t xml:space="preserve"> </w:t>
      </w:r>
      <w:r w:rsidRPr="00D77EC4">
        <w:rPr>
          <w:rFonts w:asciiTheme="majorBidi" w:hAnsiTheme="majorBidi" w:cstheme="majorBidi"/>
          <w:sz w:val="24"/>
          <w:szCs w:val="24"/>
        </w:rPr>
        <w:t>jeunes</w:t>
      </w:r>
    </w:p>
    <w:p w14:paraId="7939C17E" w14:textId="7C59FDD9" w:rsidR="00D77EC4" w:rsidRDefault="00D77EC4" w:rsidP="00D77EC4">
      <w:pPr>
        <w:rPr>
          <w:rFonts w:asciiTheme="majorBidi" w:hAnsiTheme="majorBidi" w:cstheme="majorBidi"/>
          <w:sz w:val="24"/>
          <w:szCs w:val="24"/>
        </w:rPr>
      </w:pPr>
      <w:r>
        <w:rPr>
          <w:rFonts w:asciiTheme="majorBidi" w:hAnsiTheme="majorBidi" w:cstheme="majorBidi"/>
          <w:sz w:val="24"/>
          <w:szCs w:val="24"/>
        </w:rPr>
        <w:t xml:space="preserve">Dans l’article </w:t>
      </w:r>
      <w:r w:rsidR="00E311CF">
        <w:rPr>
          <w:rFonts w:asciiTheme="majorBidi" w:hAnsiTheme="majorBidi" w:cstheme="majorBidi"/>
          <w:sz w:val="24"/>
          <w:szCs w:val="24"/>
        </w:rPr>
        <w:t>20</w:t>
      </w:r>
      <w:r>
        <w:rPr>
          <w:rFonts w:asciiTheme="majorBidi" w:hAnsiTheme="majorBidi" w:cstheme="majorBidi"/>
          <w:sz w:val="24"/>
          <w:szCs w:val="24"/>
        </w:rPr>
        <w:t xml:space="preserve"> du décret exécutif 10-07 portant statut particulier des fonctionnaires appartenant aux corps spécifiques à l’administration chargée de la jeunesse et des </w:t>
      </w:r>
      <w:r w:rsidR="00E311CF">
        <w:rPr>
          <w:rFonts w:asciiTheme="majorBidi" w:hAnsiTheme="majorBidi" w:cstheme="majorBidi"/>
          <w:sz w:val="24"/>
          <w:szCs w:val="24"/>
        </w:rPr>
        <w:t>sports,</w:t>
      </w:r>
      <w:r>
        <w:rPr>
          <w:rFonts w:asciiTheme="majorBidi" w:hAnsiTheme="majorBidi" w:cstheme="majorBidi"/>
          <w:sz w:val="24"/>
          <w:szCs w:val="24"/>
        </w:rPr>
        <w:t xml:space="preserve"> il est fixé la durée réglementaire de la mise à la disposition et elle est encore explicitée dans l’article </w:t>
      </w:r>
      <w:r w:rsidR="00E311CF">
        <w:rPr>
          <w:rFonts w:asciiTheme="majorBidi" w:hAnsiTheme="majorBidi" w:cstheme="majorBidi"/>
          <w:sz w:val="24"/>
          <w:szCs w:val="24"/>
        </w:rPr>
        <w:t>21</w:t>
      </w:r>
    </w:p>
    <w:p w14:paraId="66A0C646" w14:textId="236C5E00" w:rsidR="00E311CF" w:rsidRDefault="00E311CF" w:rsidP="00E311CF">
      <w:pPr>
        <w:rPr>
          <w:rFonts w:asciiTheme="majorBidi" w:hAnsiTheme="majorBidi" w:cstheme="majorBidi"/>
          <w:sz w:val="24"/>
          <w:szCs w:val="24"/>
        </w:rPr>
      </w:pPr>
      <w:r w:rsidRPr="00E311CF">
        <w:rPr>
          <w:rFonts w:asciiTheme="majorBidi" w:hAnsiTheme="majorBidi" w:cstheme="majorBidi"/>
          <w:sz w:val="24"/>
          <w:szCs w:val="24"/>
        </w:rPr>
        <w:t>Art. 20.  La dur</w:t>
      </w:r>
      <w:r w:rsidRPr="00E311CF">
        <w:rPr>
          <w:rFonts w:ascii="Times New Roman" w:hAnsi="Times New Roman" w:cs="Times New Roman"/>
          <w:sz w:val="24"/>
          <w:szCs w:val="24"/>
        </w:rPr>
        <w:t>é</w:t>
      </w:r>
      <w:r w:rsidRPr="00E311CF">
        <w:rPr>
          <w:rFonts w:asciiTheme="majorBidi" w:hAnsiTheme="majorBidi" w:cstheme="majorBidi"/>
          <w:sz w:val="24"/>
          <w:szCs w:val="24"/>
        </w:rPr>
        <w:t xml:space="preserve">e de la mise </w:t>
      </w:r>
      <w:r w:rsidRPr="00E311CF">
        <w:rPr>
          <w:rFonts w:ascii="Times New Roman" w:hAnsi="Times New Roman" w:cs="Times New Roman"/>
          <w:sz w:val="24"/>
          <w:szCs w:val="24"/>
        </w:rPr>
        <w:t>à</w:t>
      </w:r>
      <w:r w:rsidRPr="00E311CF">
        <w:rPr>
          <w:rFonts w:asciiTheme="majorBidi" w:hAnsiTheme="majorBidi" w:cstheme="majorBidi"/>
          <w:sz w:val="24"/>
          <w:szCs w:val="24"/>
        </w:rPr>
        <w:t xml:space="preserve"> disposition est fix</w:t>
      </w:r>
      <w:r w:rsidRPr="00E311CF">
        <w:rPr>
          <w:rFonts w:ascii="Times New Roman" w:hAnsi="Times New Roman" w:cs="Times New Roman"/>
          <w:sz w:val="24"/>
          <w:szCs w:val="24"/>
        </w:rPr>
        <w:t>é</w:t>
      </w:r>
      <w:r w:rsidRPr="00E311CF">
        <w:rPr>
          <w:rFonts w:asciiTheme="majorBidi" w:hAnsiTheme="majorBidi" w:cstheme="majorBidi"/>
          <w:sz w:val="24"/>
          <w:szCs w:val="24"/>
        </w:rPr>
        <w:t xml:space="preserve">e </w:t>
      </w:r>
      <w:r w:rsidRPr="00E311CF">
        <w:rPr>
          <w:rFonts w:ascii="Times New Roman" w:hAnsi="Times New Roman" w:cs="Times New Roman"/>
          <w:sz w:val="24"/>
          <w:szCs w:val="24"/>
        </w:rPr>
        <w:t>à</w:t>
      </w:r>
      <w:r>
        <w:rPr>
          <w:rFonts w:asciiTheme="majorBidi" w:hAnsiTheme="majorBidi" w:cstheme="majorBidi"/>
          <w:sz w:val="24"/>
          <w:szCs w:val="24"/>
        </w:rPr>
        <w:t xml:space="preserve"> </w:t>
      </w:r>
      <w:r w:rsidRPr="00E311CF">
        <w:rPr>
          <w:rFonts w:asciiTheme="majorBidi" w:hAnsiTheme="majorBidi" w:cstheme="majorBidi"/>
          <w:sz w:val="24"/>
          <w:szCs w:val="24"/>
        </w:rPr>
        <w:t>deux (2) années renouvelables une (1) seule fois</w:t>
      </w:r>
    </w:p>
    <w:p w14:paraId="0F5EFCB2" w14:textId="6FAC0D9A" w:rsidR="00E311CF" w:rsidRDefault="00E311CF" w:rsidP="00E311CF">
      <w:pPr>
        <w:rPr>
          <w:rFonts w:asciiTheme="majorBidi" w:hAnsiTheme="majorBidi" w:cstheme="majorBidi"/>
          <w:sz w:val="24"/>
          <w:szCs w:val="24"/>
        </w:rPr>
      </w:pPr>
      <w:r w:rsidRPr="00E311CF">
        <w:rPr>
          <w:rFonts w:asciiTheme="majorBidi" w:hAnsiTheme="majorBidi" w:cstheme="majorBidi"/>
          <w:sz w:val="24"/>
          <w:szCs w:val="24"/>
        </w:rPr>
        <w:t xml:space="preserve">Art. 21. Le fonctionnaire ayant </w:t>
      </w:r>
      <w:r w:rsidRPr="00E311CF">
        <w:rPr>
          <w:rFonts w:ascii="Times New Roman" w:hAnsi="Times New Roman" w:cs="Times New Roman"/>
          <w:sz w:val="24"/>
          <w:szCs w:val="24"/>
        </w:rPr>
        <w:t>é</w:t>
      </w:r>
      <w:r w:rsidRPr="00E311CF">
        <w:rPr>
          <w:rFonts w:asciiTheme="majorBidi" w:hAnsiTheme="majorBidi" w:cstheme="majorBidi"/>
          <w:sz w:val="24"/>
          <w:szCs w:val="24"/>
        </w:rPr>
        <w:t>puis</w:t>
      </w:r>
      <w:r w:rsidRPr="00E311CF">
        <w:rPr>
          <w:rFonts w:ascii="Times New Roman" w:hAnsi="Times New Roman" w:cs="Times New Roman"/>
          <w:sz w:val="24"/>
          <w:szCs w:val="24"/>
        </w:rPr>
        <w:t>é</w:t>
      </w:r>
      <w:r w:rsidRPr="00E311CF">
        <w:rPr>
          <w:rFonts w:asciiTheme="majorBidi" w:hAnsiTheme="majorBidi" w:cstheme="majorBidi"/>
          <w:sz w:val="24"/>
          <w:szCs w:val="24"/>
        </w:rPr>
        <w:t xml:space="preserve"> la dur</w:t>
      </w:r>
      <w:r w:rsidRPr="00E311CF">
        <w:rPr>
          <w:rFonts w:ascii="Times New Roman" w:hAnsi="Times New Roman" w:cs="Times New Roman"/>
          <w:sz w:val="24"/>
          <w:szCs w:val="24"/>
        </w:rPr>
        <w:t>é</w:t>
      </w:r>
      <w:r w:rsidRPr="00E311CF">
        <w:rPr>
          <w:rFonts w:asciiTheme="majorBidi" w:hAnsiTheme="majorBidi" w:cstheme="majorBidi"/>
          <w:sz w:val="24"/>
          <w:szCs w:val="24"/>
        </w:rPr>
        <w:t>e de la</w:t>
      </w:r>
      <w:r>
        <w:rPr>
          <w:rFonts w:asciiTheme="majorBidi" w:hAnsiTheme="majorBidi" w:cstheme="majorBidi"/>
          <w:sz w:val="24"/>
          <w:szCs w:val="24"/>
        </w:rPr>
        <w:t xml:space="preserve"> </w:t>
      </w:r>
      <w:r w:rsidRPr="00E311CF">
        <w:rPr>
          <w:rFonts w:asciiTheme="majorBidi" w:hAnsiTheme="majorBidi" w:cstheme="majorBidi"/>
          <w:sz w:val="24"/>
          <w:szCs w:val="24"/>
        </w:rPr>
        <w:t>mise à disposition, prévue à l</w:t>
      </w:r>
      <w:r w:rsidRPr="00E311CF">
        <w:rPr>
          <w:rFonts w:ascii="Times New Roman" w:hAnsi="Times New Roman" w:cs="Times New Roman"/>
          <w:sz w:val="24"/>
          <w:szCs w:val="24"/>
        </w:rPr>
        <w:t>’</w:t>
      </w:r>
      <w:r w:rsidRPr="00E311CF">
        <w:rPr>
          <w:rFonts w:asciiTheme="majorBidi" w:hAnsiTheme="majorBidi" w:cstheme="majorBidi"/>
          <w:sz w:val="24"/>
          <w:szCs w:val="24"/>
        </w:rPr>
        <w:t>article 20 ci-dessus, peut</w:t>
      </w:r>
      <w:r>
        <w:rPr>
          <w:rFonts w:asciiTheme="majorBidi" w:hAnsiTheme="majorBidi" w:cstheme="majorBidi"/>
          <w:sz w:val="24"/>
          <w:szCs w:val="24"/>
        </w:rPr>
        <w:t xml:space="preserve"> </w:t>
      </w:r>
      <w:r w:rsidRPr="00E311CF">
        <w:rPr>
          <w:rFonts w:asciiTheme="majorBidi" w:hAnsiTheme="majorBidi" w:cstheme="majorBidi"/>
          <w:sz w:val="24"/>
          <w:szCs w:val="24"/>
        </w:rPr>
        <w:t>bénéficier d</w:t>
      </w:r>
      <w:r w:rsidRPr="00E311CF">
        <w:rPr>
          <w:rFonts w:ascii="Times New Roman" w:hAnsi="Times New Roman" w:cs="Times New Roman"/>
          <w:sz w:val="24"/>
          <w:szCs w:val="24"/>
        </w:rPr>
        <w:t>’</w:t>
      </w:r>
      <w:r w:rsidRPr="00E311CF">
        <w:rPr>
          <w:rFonts w:asciiTheme="majorBidi" w:hAnsiTheme="majorBidi" w:cstheme="majorBidi"/>
          <w:sz w:val="24"/>
          <w:szCs w:val="24"/>
        </w:rPr>
        <w:t xml:space="preserve">une nouvelle mise </w:t>
      </w:r>
      <w:r w:rsidRPr="00E311CF">
        <w:rPr>
          <w:rFonts w:ascii="Times New Roman" w:hAnsi="Times New Roman" w:cs="Times New Roman"/>
          <w:sz w:val="24"/>
          <w:szCs w:val="24"/>
        </w:rPr>
        <w:t>à</w:t>
      </w:r>
      <w:r w:rsidRPr="00E311CF">
        <w:rPr>
          <w:rFonts w:asciiTheme="majorBidi" w:hAnsiTheme="majorBidi" w:cstheme="majorBidi"/>
          <w:sz w:val="24"/>
          <w:szCs w:val="24"/>
        </w:rPr>
        <w:t xml:space="preserve"> disposition sous r</w:t>
      </w:r>
      <w:r w:rsidRPr="00E311CF">
        <w:rPr>
          <w:rFonts w:ascii="Times New Roman" w:hAnsi="Times New Roman" w:cs="Times New Roman"/>
          <w:sz w:val="24"/>
          <w:szCs w:val="24"/>
        </w:rPr>
        <w:t>é</w:t>
      </w:r>
      <w:r w:rsidRPr="00E311CF">
        <w:rPr>
          <w:rFonts w:asciiTheme="majorBidi" w:hAnsiTheme="majorBidi" w:cstheme="majorBidi"/>
          <w:sz w:val="24"/>
          <w:szCs w:val="24"/>
        </w:rPr>
        <w:t>serve</w:t>
      </w:r>
      <w:r>
        <w:rPr>
          <w:rFonts w:asciiTheme="majorBidi" w:hAnsiTheme="majorBidi" w:cstheme="majorBidi"/>
          <w:sz w:val="24"/>
          <w:szCs w:val="24"/>
        </w:rPr>
        <w:t xml:space="preserve"> </w:t>
      </w:r>
      <w:r w:rsidRPr="00E311CF">
        <w:rPr>
          <w:rFonts w:asciiTheme="majorBidi" w:hAnsiTheme="majorBidi" w:cstheme="majorBidi"/>
          <w:sz w:val="24"/>
          <w:szCs w:val="24"/>
        </w:rPr>
        <w:t>de l</w:t>
      </w:r>
      <w:r w:rsidRPr="00E311CF">
        <w:rPr>
          <w:rFonts w:ascii="Times New Roman" w:hAnsi="Times New Roman" w:cs="Times New Roman"/>
          <w:sz w:val="24"/>
          <w:szCs w:val="24"/>
        </w:rPr>
        <w:t>’</w:t>
      </w:r>
      <w:r w:rsidRPr="00E311CF">
        <w:rPr>
          <w:rFonts w:asciiTheme="majorBidi" w:hAnsiTheme="majorBidi" w:cstheme="majorBidi"/>
          <w:sz w:val="24"/>
          <w:szCs w:val="24"/>
        </w:rPr>
        <w:t>avis d</w:t>
      </w:r>
      <w:r w:rsidRPr="00E311CF">
        <w:rPr>
          <w:rFonts w:ascii="Times New Roman" w:hAnsi="Times New Roman" w:cs="Times New Roman"/>
          <w:sz w:val="24"/>
          <w:szCs w:val="24"/>
        </w:rPr>
        <w:t>’</w:t>
      </w:r>
      <w:r w:rsidRPr="00E311CF">
        <w:rPr>
          <w:rFonts w:asciiTheme="majorBidi" w:hAnsiTheme="majorBidi" w:cstheme="majorBidi"/>
          <w:sz w:val="24"/>
          <w:szCs w:val="24"/>
        </w:rPr>
        <w:t>une commission d</w:t>
      </w:r>
      <w:r w:rsidRPr="00E311CF">
        <w:rPr>
          <w:rFonts w:ascii="Times New Roman" w:hAnsi="Times New Roman" w:cs="Times New Roman"/>
          <w:sz w:val="24"/>
          <w:szCs w:val="24"/>
        </w:rPr>
        <w:t>’é</w:t>
      </w:r>
      <w:r w:rsidRPr="00E311CF">
        <w:rPr>
          <w:rFonts w:asciiTheme="majorBidi" w:hAnsiTheme="majorBidi" w:cstheme="majorBidi"/>
          <w:sz w:val="24"/>
          <w:szCs w:val="24"/>
        </w:rPr>
        <w:t>valuation dont la</w:t>
      </w:r>
      <w:r>
        <w:rPr>
          <w:rFonts w:asciiTheme="majorBidi" w:hAnsiTheme="majorBidi" w:cstheme="majorBidi"/>
          <w:sz w:val="24"/>
          <w:szCs w:val="24"/>
        </w:rPr>
        <w:t xml:space="preserve"> </w:t>
      </w:r>
      <w:r w:rsidRPr="00E311CF">
        <w:rPr>
          <w:rFonts w:asciiTheme="majorBidi" w:hAnsiTheme="majorBidi" w:cstheme="majorBidi"/>
          <w:sz w:val="24"/>
          <w:szCs w:val="24"/>
        </w:rPr>
        <w:t>composition et les modalités de fonctionnement sont</w:t>
      </w:r>
      <w:r>
        <w:rPr>
          <w:rFonts w:asciiTheme="majorBidi" w:hAnsiTheme="majorBidi" w:cstheme="majorBidi"/>
          <w:sz w:val="24"/>
          <w:szCs w:val="24"/>
        </w:rPr>
        <w:t xml:space="preserve"> </w:t>
      </w:r>
      <w:r w:rsidRPr="00E311CF">
        <w:rPr>
          <w:rFonts w:asciiTheme="majorBidi" w:hAnsiTheme="majorBidi" w:cstheme="majorBidi"/>
          <w:sz w:val="24"/>
          <w:szCs w:val="24"/>
        </w:rPr>
        <w:t>fixées par arrêté du ministre chargé de la jeunesse et des</w:t>
      </w:r>
      <w:r>
        <w:rPr>
          <w:rFonts w:asciiTheme="majorBidi" w:hAnsiTheme="majorBidi" w:cstheme="majorBidi"/>
          <w:sz w:val="24"/>
          <w:szCs w:val="24"/>
        </w:rPr>
        <w:t xml:space="preserve"> </w:t>
      </w:r>
      <w:r w:rsidRPr="00E311CF">
        <w:rPr>
          <w:rFonts w:asciiTheme="majorBidi" w:hAnsiTheme="majorBidi" w:cstheme="majorBidi"/>
          <w:sz w:val="24"/>
          <w:szCs w:val="24"/>
        </w:rPr>
        <w:t>sports.</w:t>
      </w:r>
    </w:p>
    <w:p w14:paraId="3692D1DE" w14:textId="398A147B" w:rsidR="0021177E" w:rsidRDefault="0021177E" w:rsidP="00E311CF">
      <w:pPr>
        <w:rPr>
          <w:rFonts w:asciiTheme="majorBidi" w:hAnsiTheme="majorBidi" w:cstheme="majorBidi"/>
          <w:sz w:val="24"/>
          <w:szCs w:val="24"/>
        </w:rPr>
      </w:pPr>
    </w:p>
    <w:p w14:paraId="01407C91" w14:textId="77777777" w:rsidR="0021177E" w:rsidRDefault="0021177E" w:rsidP="00E311CF">
      <w:pPr>
        <w:rPr>
          <w:rFonts w:asciiTheme="majorBidi" w:hAnsiTheme="majorBidi" w:cstheme="majorBidi"/>
          <w:sz w:val="24"/>
          <w:szCs w:val="24"/>
        </w:rPr>
      </w:pPr>
    </w:p>
    <w:p w14:paraId="7DF5FE11" w14:textId="27D3E992" w:rsidR="00A85675" w:rsidRDefault="00E311CF" w:rsidP="00AA6287">
      <w:pPr>
        <w:jc w:val="both"/>
        <w:rPr>
          <w:rFonts w:asciiTheme="majorBidi" w:hAnsiTheme="majorBidi" w:cstheme="majorBidi"/>
          <w:sz w:val="24"/>
          <w:szCs w:val="24"/>
        </w:rPr>
      </w:pPr>
      <w:r>
        <w:rPr>
          <w:rFonts w:asciiTheme="majorBidi" w:hAnsiTheme="majorBidi" w:cstheme="majorBidi"/>
          <w:sz w:val="24"/>
          <w:szCs w:val="24"/>
        </w:rPr>
        <w:lastRenderedPageBreak/>
        <w:t xml:space="preserve">Afin de donner une assise réglementaire à la position de la mise à la disposition, comme prévu par les dispositions des articles 25 et 26 du statut particulier, le MJS devait promulguer un arrêté conjoint avec la fonction publique pour fixer les corps, grades et les effectifs pouvant être mis à la disposition des structures associatives. </w:t>
      </w:r>
      <w:r w:rsidRPr="00E311CF">
        <w:rPr>
          <w:rFonts w:asciiTheme="majorBidi" w:hAnsiTheme="majorBidi" w:cstheme="majorBidi"/>
          <w:b/>
          <w:bCs/>
          <w:sz w:val="24"/>
          <w:szCs w:val="24"/>
        </w:rPr>
        <w:t>Cet arrêté conjoint entre le MJS et la fonction publique n’a pas vu le jour depuis 2010 à ce jour</w:t>
      </w:r>
      <w:r>
        <w:rPr>
          <w:rFonts w:asciiTheme="majorBidi" w:hAnsiTheme="majorBidi" w:cstheme="majorBidi"/>
          <w:sz w:val="24"/>
          <w:szCs w:val="24"/>
        </w:rPr>
        <w:t xml:space="preserve">  </w:t>
      </w:r>
      <w:r w:rsidR="007C660D">
        <w:rPr>
          <w:rFonts w:asciiTheme="majorBidi" w:hAnsiTheme="majorBidi" w:cstheme="majorBidi"/>
          <w:sz w:val="24"/>
          <w:szCs w:val="24"/>
        </w:rPr>
        <w:t xml:space="preserve"> </w:t>
      </w:r>
    </w:p>
    <w:p w14:paraId="4229CA75" w14:textId="2B8169DD" w:rsidR="00D63CC6" w:rsidRPr="00D63CC6" w:rsidRDefault="00D63CC6" w:rsidP="00AA6287">
      <w:pPr>
        <w:jc w:val="both"/>
        <w:rPr>
          <w:rFonts w:asciiTheme="majorBidi" w:hAnsiTheme="majorBidi" w:cstheme="majorBidi"/>
          <w:b/>
          <w:bCs/>
          <w:sz w:val="24"/>
          <w:szCs w:val="24"/>
        </w:rPr>
      </w:pPr>
      <w:r w:rsidRPr="00D63CC6">
        <w:rPr>
          <w:rFonts w:asciiTheme="majorBidi" w:hAnsiTheme="majorBidi" w:cstheme="majorBidi"/>
          <w:b/>
          <w:bCs/>
          <w:sz w:val="24"/>
          <w:szCs w:val="24"/>
        </w:rPr>
        <w:t>Le MJS n’a pas, depuis 2010 à ce jour, promulgué un décret la liste des emplois, leur</w:t>
      </w:r>
      <w:r>
        <w:rPr>
          <w:rFonts w:asciiTheme="majorBidi" w:hAnsiTheme="majorBidi" w:cstheme="majorBidi"/>
          <w:b/>
          <w:bCs/>
          <w:sz w:val="24"/>
          <w:szCs w:val="24"/>
        </w:rPr>
        <w:t>s</w:t>
      </w:r>
      <w:r w:rsidRPr="00D63CC6">
        <w:rPr>
          <w:rFonts w:asciiTheme="majorBidi" w:hAnsiTheme="majorBidi" w:cstheme="majorBidi"/>
          <w:b/>
          <w:bCs/>
          <w:sz w:val="24"/>
          <w:szCs w:val="24"/>
        </w:rPr>
        <w:t xml:space="preserve"> mission</w:t>
      </w:r>
      <w:r>
        <w:rPr>
          <w:rFonts w:asciiTheme="majorBidi" w:hAnsiTheme="majorBidi" w:cstheme="majorBidi"/>
          <w:b/>
          <w:bCs/>
          <w:sz w:val="24"/>
          <w:szCs w:val="24"/>
        </w:rPr>
        <w:t>s</w:t>
      </w:r>
      <w:r w:rsidRPr="00D63CC6">
        <w:rPr>
          <w:rFonts w:asciiTheme="majorBidi" w:hAnsiTheme="majorBidi" w:cstheme="majorBidi"/>
          <w:b/>
          <w:bCs/>
          <w:sz w:val="24"/>
          <w:szCs w:val="24"/>
        </w:rPr>
        <w:t xml:space="preserve">, les conditions de leur occupation ainsi que les indemnités y afférentes </w:t>
      </w:r>
    </w:p>
    <w:p w14:paraId="2B09867F" w14:textId="77777777" w:rsidR="00D63CC6" w:rsidRDefault="00D63CC6" w:rsidP="00AA6287">
      <w:pPr>
        <w:jc w:val="both"/>
        <w:rPr>
          <w:rFonts w:asciiTheme="majorBidi" w:hAnsiTheme="majorBidi" w:cstheme="majorBidi"/>
          <w:sz w:val="24"/>
          <w:szCs w:val="24"/>
        </w:rPr>
      </w:pPr>
      <w:r>
        <w:rPr>
          <w:rFonts w:asciiTheme="majorBidi" w:hAnsiTheme="majorBidi" w:cstheme="majorBidi"/>
          <w:sz w:val="24"/>
          <w:szCs w:val="24"/>
        </w:rPr>
        <w:t>Article 25</w:t>
      </w:r>
    </w:p>
    <w:p w14:paraId="374FFE0C" w14:textId="783F3061" w:rsidR="00D63CC6" w:rsidRDefault="00D63CC6" w:rsidP="00D63CC6">
      <w:pPr>
        <w:rPr>
          <w:rFonts w:asciiTheme="majorBidi" w:hAnsiTheme="majorBidi" w:cstheme="majorBidi"/>
          <w:sz w:val="24"/>
          <w:szCs w:val="24"/>
        </w:rPr>
      </w:pPr>
      <w:bookmarkStart w:id="1" w:name="_Hlk42026693"/>
      <w:r>
        <w:rPr>
          <w:rFonts w:asciiTheme="majorBidi" w:hAnsiTheme="majorBidi" w:cstheme="majorBidi"/>
          <w:sz w:val="24"/>
          <w:szCs w:val="24"/>
        </w:rPr>
        <w:t xml:space="preserve"> </w:t>
      </w:r>
      <w:r w:rsidRPr="00D63CC6">
        <w:rPr>
          <w:rFonts w:asciiTheme="majorBidi" w:hAnsiTheme="majorBidi" w:cstheme="majorBidi"/>
          <w:sz w:val="24"/>
          <w:szCs w:val="24"/>
        </w:rPr>
        <w:t>La liste des corps et grades ainsi que les</w:t>
      </w:r>
      <w:r>
        <w:rPr>
          <w:rFonts w:asciiTheme="majorBidi" w:hAnsiTheme="majorBidi" w:cstheme="majorBidi"/>
          <w:sz w:val="24"/>
          <w:szCs w:val="24"/>
        </w:rPr>
        <w:t xml:space="preserve"> </w:t>
      </w:r>
      <w:r w:rsidRPr="00D63CC6">
        <w:rPr>
          <w:rFonts w:asciiTheme="majorBidi" w:hAnsiTheme="majorBidi" w:cstheme="majorBidi"/>
          <w:sz w:val="24"/>
          <w:szCs w:val="24"/>
        </w:rPr>
        <w:t>effectifs pouvant être mis à disposition des structures</w:t>
      </w:r>
      <w:r>
        <w:rPr>
          <w:rFonts w:asciiTheme="majorBidi" w:hAnsiTheme="majorBidi" w:cstheme="majorBidi"/>
          <w:sz w:val="24"/>
          <w:szCs w:val="24"/>
        </w:rPr>
        <w:t xml:space="preserve"> </w:t>
      </w:r>
      <w:r w:rsidRPr="00D63CC6">
        <w:rPr>
          <w:rFonts w:asciiTheme="majorBidi" w:hAnsiTheme="majorBidi" w:cstheme="majorBidi"/>
          <w:sz w:val="24"/>
          <w:szCs w:val="24"/>
        </w:rPr>
        <w:t>associatives, citées à l</w:t>
      </w:r>
      <w:r w:rsidRPr="00D63CC6">
        <w:rPr>
          <w:rFonts w:ascii="Times New Roman" w:hAnsi="Times New Roman" w:cs="Times New Roman"/>
          <w:sz w:val="24"/>
          <w:szCs w:val="24"/>
        </w:rPr>
        <w:t>’</w:t>
      </w:r>
      <w:r w:rsidRPr="00D63CC6">
        <w:rPr>
          <w:rFonts w:asciiTheme="majorBidi" w:hAnsiTheme="majorBidi" w:cstheme="majorBidi"/>
          <w:sz w:val="24"/>
          <w:szCs w:val="24"/>
        </w:rPr>
        <w:t>article 16 ci-dessus, sont fix</w:t>
      </w:r>
      <w:r w:rsidRPr="00D63CC6">
        <w:rPr>
          <w:rFonts w:ascii="Times New Roman" w:hAnsi="Times New Roman" w:cs="Times New Roman"/>
          <w:sz w:val="24"/>
          <w:szCs w:val="24"/>
        </w:rPr>
        <w:t>é</w:t>
      </w:r>
      <w:r w:rsidRPr="00D63CC6">
        <w:rPr>
          <w:rFonts w:asciiTheme="majorBidi" w:hAnsiTheme="majorBidi" w:cstheme="majorBidi"/>
          <w:sz w:val="24"/>
          <w:szCs w:val="24"/>
        </w:rPr>
        <w:t>s</w:t>
      </w:r>
      <w:r>
        <w:rPr>
          <w:rFonts w:asciiTheme="majorBidi" w:hAnsiTheme="majorBidi" w:cstheme="majorBidi"/>
          <w:sz w:val="24"/>
          <w:szCs w:val="24"/>
        </w:rPr>
        <w:t xml:space="preserve"> </w:t>
      </w:r>
      <w:r w:rsidRPr="00D63CC6">
        <w:rPr>
          <w:rFonts w:asciiTheme="majorBidi" w:hAnsiTheme="majorBidi" w:cstheme="majorBidi"/>
          <w:sz w:val="24"/>
          <w:szCs w:val="24"/>
        </w:rPr>
        <w:t>par arrêté conjoint du ministre chargé de la jeunesse</w:t>
      </w:r>
      <w:r>
        <w:rPr>
          <w:rFonts w:asciiTheme="majorBidi" w:hAnsiTheme="majorBidi" w:cstheme="majorBidi"/>
          <w:sz w:val="24"/>
          <w:szCs w:val="24"/>
        </w:rPr>
        <w:t xml:space="preserve"> </w:t>
      </w:r>
      <w:r w:rsidRPr="00D63CC6">
        <w:rPr>
          <w:rFonts w:asciiTheme="majorBidi" w:hAnsiTheme="majorBidi" w:cstheme="majorBidi"/>
          <w:sz w:val="24"/>
          <w:szCs w:val="24"/>
        </w:rPr>
        <w:t>et des sports et de l</w:t>
      </w:r>
      <w:r w:rsidRPr="00D63CC6">
        <w:rPr>
          <w:rFonts w:ascii="Times New Roman" w:hAnsi="Times New Roman" w:cs="Times New Roman"/>
          <w:sz w:val="24"/>
          <w:szCs w:val="24"/>
        </w:rPr>
        <w:t>’</w:t>
      </w:r>
      <w:r w:rsidRPr="00D63CC6">
        <w:rPr>
          <w:rFonts w:asciiTheme="majorBidi" w:hAnsiTheme="majorBidi" w:cstheme="majorBidi"/>
          <w:sz w:val="24"/>
          <w:szCs w:val="24"/>
        </w:rPr>
        <w:t>autorit</w:t>
      </w:r>
      <w:r w:rsidRPr="00D63CC6">
        <w:rPr>
          <w:rFonts w:ascii="Times New Roman" w:hAnsi="Times New Roman" w:cs="Times New Roman"/>
          <w:sz w:val="24"/>
          <w:szCs w:val="24"/>
        </w:rPr>
        <w:t>é</w:t>
      </w:r>
      <w:r w:rsidRPr="00D63CC6">
        <w:rPr>
          <w:rFonts w:asciiTheme="majorBidi" w:hAnsiTheme="majorBidi" w:cstheme="majorBidi"/>
          <w:sz w:val="24"/>
          <w:szCs w:val="24"/>
        </w:rPr>
        <w:t xml:space="preserve"> charg</w:t>
      </w:r>
      <w:r w:rsidRPr="00D63CC6">
        <w:rPr>
          <w:rFonts w:ascii="Times New Roman" w:hAnsi="Times New Roman" w:cs="Times New Roman"/>
          <w:sz w:val="24"/>
          <w:szCs w:val="24"/>
        </w:rPr>
        <w:t>é</w:t>
      </w:r>
      <w:r w:rsidRPr="00D63CC6">
        <w:rPr>
          <w:rFonts w:asciiTheme="majorBidi" w:hAnsiTheme="majorBidi" w:cstheme="majorBidi"/>
          <w:sz w:val="24"/>
          <w:szCs w:val="24"/>
        </w:rPr>
        <w:t>e de la fonction</w:t>
      </w:r>
      <w:r>
        <w:rPr>
          <w:rFonts w:asciiTheme="majorBidi" w:hAnsiTheme="majorBidi" w:cstheme="majorBidi"/>
          <w:sz w:val="24"/>
          <w:szCs w:val="24"/>
        </w:rPr>
        <w:t xml:space="preserve"> </w:t>
      </w:r>
      <w:r w:rsidRPr="00D63CC6">
        <w:rPr>
          <w:rFonts w:asciiTheme="majorBidi" w:hAnsiTheme="majorBidi" w:cstheme="majorBidi"/>
          <w:sz w:val="24"/>
          <w:szCs w:val="24"/>
        </w:rPr>
        <w:t>publique</w:t>
      </w:r>
      <w:bookmarkEnd w:id="1"/>
      <w:r w:rsidRPr="00D63CC6">
        <w:rPr>
          <w:rFonts w:asciiTheme="majorBidi" w:hAnsiTheme="majorBidi" w:cstheme="majorBidi"/>
          <w:sz w:val="24"/>
          <w:szCs w:val="24"/>
        </w:rPr>
        <w:t>.</w:t>
      </w:r>
    </w:p>
    <w:p w14:paraId="2B2FEB35" w14:textId="01F6029D" w:rsidR="00D63CC6" w:rsidRDefault="00D63CC6" w:rsidP="00D63CC6">
      <w:pPr>
        <w:rPr>
          <w:rFonts w:asciiTheme="majorBidi" w:hAnsiTheme="majorBidi" w:cstheme="majorBidi"/>
          <w:sz w:val="24"/>
          <w:szCs w:val="24"/>
        </w:rPr>
      </w:pPr>
      <w:r>
        <w:rPr>
          <w:rFonts w:asciiTheme="majorBidi" w:hAnsiTheme="majorBidi" w:cstheme="majorBidi"/>
          <w:sz w:val="24"/>
          <w:szCs w:val="24"/>
        </w:rPr>
        <w:t>Article 26</w:t>
      </w:r>
    </w:p>
    <w:p w14:paraId="343E7CF4" w14:textId="7868673F" w:rsidR="00D63CC6" w:rsidRPr="00D63CC6" w:rsidRDefault="00D63CC6" w:rsidP="00D63CC6">
      <w:pPr>
        <w:rPr>
          <w:rFonts w:asciiTheme="majorBidi" w:hAnsiTheme="majorBidi" w:cstheme="majorBidi"/>
          <w:sz w:val="24"/>
          <w:szCs w:val="24"/>
        </w:rPr>
      </w:pPr>
      <w:bookmarkStart w:id="2" w:name="_Hlk42026777"/>
      <w:r w:rsidRPr="00D63CC6">
        <w:rPr>
          <w:rFonts w:asciiTheme="majorBidi" w:hAnsiTheme="majorBidi" w:cstheme="majorBidi"/>
          <w:sz w:val="24"/>
          <w:szCs w:val="24"/>
        </w:rPr>
        <w:t xml:space="preserve">Les fonctionnaires des filières </w:t>
      </w:r>
      <w:r>
        <w:rPr>
          <w:rFonts w:ascii="Times New Roman" w:hAnsi="Times New Roman" w:cs="Times New Roman"/>
          <w:sz w:val="24"/>
          <w:szCs w:val="24"/>
        </w:rPr>
        <w:t>« </w:t>
      </w:r>
      <w:r w:rsidRPr="00D63CC6">
        <w:rPr>
          <w:rFonts w:asciiTheme="majorBidi" w:hAnsiTheme="majorBidi" w:cstheme="majorBidi"/>
          <w:sz w:val="24"/>
          <w:szCs w:val="24"/>
        </w:rPr>
        <w:t>jeunesse et</w:t>
      </w:r>
      <w:r>
        <w:rPr>
          <w:rFonts w:asciiTheme="majorBidi" w:hAnsiTheme="majorBidi" w:cstheme="majorBidi"/>
          <w:sz w:val="24"/>
          <w:szCs w:val="24"/>
        </w:rPr>
        <w:t xml:space="preserve"> </w:t>
      </w:r>
      <w:r w:rsidRPr="00D63CC6">
        <w:rPr>
          <w:rFonts w:asciiTheme="majorBidi" w:hAnsiTheme="majorBidi" w:cstheme="majorBidi"/>
          <w:sz w:val="24"/>
          <w:szCs w:val="24"/>
        </w:rPr>
        <w:t>Sports</w:t>
      </w:r>
      <w:r>
        <w:rPr>
          <w:rFonts w:ascii="Times New Roman" w:hAnsi="Times New Roman" w:cs="Times New Roman"/>
          <w:sz w:val="24"/>
          <w:szCs w:val="24"/>
        </w:rPr>
        <w:t> »</w:t>
      </w:r>
      <w:r w:rsidRPr="00D63CC6">
        <w:rPr>
          <w:rFonts w:asciiTheme="majorBidi" w:hAnsiTheme="majorBidi" w:cstheme="majorBidi"/>
          <w:sz w:val="24"/>
          <w:szCs w:val="24"/>
        </w:rPr>
        <w:t xml:space="preserve"> mis </w:t>
      </w:r>
      <w:r w:rsidRPr="00D63CC6">
        <w:rPr>
          <w:rFonts w:ascii="Times New Roman" w:hAnsi="Times New Roman" w:cs="Times New Roman"/>
          <w:sz w:val="24"/>
          <w:szCs w:val="24"/>
        </w:rPr>
        <w:t>à</w:t>
      </w:r>
      <w:r w:rsidRPr="00D63CC6">
        <w:rPr>
          <w:rFonts w:asciiTheme="majorBidi" w:hAnsiTheme="majorBidi" w:cstheme="majorBidi"/>
          <w:sz w:val="24"/>
          <w:szCs w:val="24"/>
        </w:rPr>
        <w:t xml:space="preserve"> disposition des structures associatives,</w:t>
      </w:r>
      <w:r>
        <w:rPr>
          <w:rFonts w:asciiTheme="majorBidi" w:hAnsiTheme="majorBidi" w:cstheme="majorBidi"/>
          <w:sz w:val="24"/>
          <w:szCs w:val="24"/>
        </w:rPr>
        <w:t xml:space="preserve"> </w:t>
      </w:r>
      <w:r w:rsidRPr="00D63CC6">
        <w:rPr>
          <w:rFonts w:asciiTheme="majorBidi" w:hAnsiTheme="majorBidi" w:cstheme="majorBidi"/>
          <w:sz w:val="24"/>
          <w:szCs w:val="24"/>
        </w:rPr>
        <w:t>prévues à l</w:t>
      </w:r>
      <w:r>
        <w:rPr>
          <w:rFonts w:ascii="Times New Roman" w:hAnsi="Times New Roman" w:cs="Times New Roman"/>
          <w:sz w:val="24"/>
          <w:szCs w:val="24"/>
        </w:rPr>
        <w:t>’</w:t>
      </w:r>
      <w:r w:rsidRPr="00D63CC6">
        <w:rPr>
          <w:rFonts w:asciiTheme="majorBidi" w:hAnsiTheme="majorBidi" w:cstheme="majorBidi"/>
          <w:sz w:val="24"/>
          <w:szCs w:val="24"/>
        </w:rPr>
        <w:t>article 16 ci-dessus, peuvent exercer des</w:t>
      </w:r>
      <w:r>
        <w:rPr>
          <w:rFonts w:asciiTheme="majorBidi" w:hAnsiTheme="majorBidi" w:cstheme="majorBidi"/>
          <w:sz w:val="24"/>
          <w:szCs w:val="24"/>
        </w:rPr>
        <w:t xml:space="preserve"> </w:t>
      </w:r>
      <w:r w:rsidRPr="00D63CC6">
        <w:rPr>
          <w:rFonts w:asciiTheme="majorBidi" w:hAnsiTheme="majorBidi" w:cstheme="majorBidi"/>
          <w:sz w:val="24"/>
          <w:szCs w:val="24"/>
        </w:rPr>
        <w:t>responsabilités d</w:t>
      </w:r>
      <w:r w:rsidRPr="00D63CC6">
        <w:rPr>
          <w:rFonts w:ascii="Times New Roman" w:hAnsi="Times New Roman" w:cs="Times New Roman"/>
          <w:sz w:val="24"/>
          <w:szCs w:val="24"/>
        </w:rPr>
        <w:t>’</w:t>
      </w:r>
      <w:r w:rsidRPr="00D63CC6">
        <w:rPr>
          <w:rFonts w:asciiTheme="majorBidi" w:hAnsiTheme="majorBidi" w:cstheme="majorBidi"/>
          <w:sz w:val="24"/>
          <w:szCs w:val="24"/>
        </w:rPr>
        <w:t>encadrement technique et de gestion au</w:t>
      </w:r>
      <w:r>
        <w:rPr>
          <w:rFonts w:asciiTheme="majorBidi" w:hAnsiTheme="majorBidi" w:cstheme="majorBidi"/>
          <w:sz w:val="24"/>
          <w:szCs w:val="24"/>
        </w:rPr>
        <w:t xml:space="preserve"> </w:t>
      </w:r>
      <w:r w:rsidRPr="00D63CC6">
        <w:rPr>
          <w:rFonts w:asciiTheme="majorBidi" w:hAnsiTheme="majorBidi" w:cstheme="majorBidi"/>
          <w:sz w:val="24"/>
          <w:szCs w:val="24"/>
        </w:rPr>
        <w:t>sein des associations concernées.</w:t>
      </w:r>
    </w:p>
    <w:p w14:paraId="55CF00CC" w14:textId="02D62511" w:rsidR="00D63CC6" w:rsidRDefault="00D63CC6" w:rsidP="00D63CC6">
      <w:pPr>
        <w:rPr>
          <w:rFonts w:asciiTheme="majorBidi" w:hAnsiTheme="majorBidi" w:cstheme="majorBidi"/>
          <w:sz w:val="24"/>
          <w:szCs w:val="24"/>
        </w:rPr>
      </w:pPr>
      <w:r w:rsidRPr="00D63CC6">
        <w:rPr>
          <w:rFonts w:asciiTheme="majorBidi" w:hAnsiTheme="majorBidi" w:cstheme="majorBidi"/>
          <w:sz w:val="24"/>
          <w:szCs w:val="24"/>
        </w:rPr>
        <w:t>La liste de ces emplois, leurs missions, les conditions de</w:t>
      </w:r>
      <w:r>
        <w:rPr>
          <w:rFonts w:asciiTheme="majorBidi" w:hAnsiTheme="majorBidi" w:cstheme="majorBidi"/>
          <w:sz w:val="24"/>
          <w:szCs w:val="24"/>
        </w:rPr>
        <w:t xml:space="preserve"> </w:t>
      </w:r>
      <w:r w:rsidRPr="00D63CC6">
        <w:rPr>
          <w:rFonts w:asciiTheme="majorBidi" w:hAnsiTheme="majorBidi" w:cstheme="majorBidi"/>
          <w:sz w:val="24"/>
          <w:szCs w:val="24"/>
        </w:rPr>
        <w:t>leur occupation ainsi que les indemnités y afférentes sont</w:t>
      </w:r>
      <w:r>
        <w:rPr>
          <w:rFonts w:asciiTheme="majorBidi" w:hAnsiTheme="majorBidi" w:cstheme="majorBidi"/>
          <w:sz w:val="24"/>
          <w:szCs w:val="24"/>
        </w:rPr>
        <w:t xml:space="preserve"> </w:t>
      </w:r>
      <w:r w:rsidRPr="00D63CC6">
        <w:rPr>
          <w:rFonts w:asciiTheme="majorBidi" w:hAnsiTheme="majorBidi" w:cstheme="majorBidi"/>
          <w:sz w:val="24"/>
          <w:szCs w:val="24"/>
        </w:rPr>
        <w:t>fixées par décret</w:t>
      </w:r>
      <w:bookmarkEnd w:id="2"/>
      <w:r w:rsidRPr="00D63CC6">
        <w:rPr>
          <w:rFonts w:asciiTheme="majorBidi" w:hAnsiTheme="majorBidi" w:cstheme="majorBidi"/>
          <w:sz w:val="24"/>
          <w:szCs w:val="24"/>
        </w:rPr>
        <w:t>.</w:t>
      </w:r>
    </w:p>
    <w:p w14:paraId="6C58B478" w14:textId="477F7386" w:rsidR="00D63CC6" w:rsidRPr="00D63CC6" w:rsidRDefault="00D63CC6" w:rsidP="00D63CC6">
      <w:pPr>
        <w:rPr>
          <w:rFonts w:asciiTheme="majorBidi" w:hAnsiTheme="majorBidi" w:cstheme="majorBidi"/>
          <w:b/>
          <w:bCs/>
          <w:sz w:val="24"/>
          <w:szCs w:val="24"/>
        </w:rPr>
      </w:pPr>
      <w:r w:rsidRPr="00D63CC6">
        <w:rPr>
          <w:rFonts w:asciiTheme="majorBidi" w:hAnsiTheme="majorBidi" w:cstheme="majorBidi"/>
          <w:b/>
          <w:bCs/>
          <w:sz w:val="24"/>
          <w:szCs w:val="24"/>
        </w:rPr>
        <w:t xml:space="preserve">Déduction </w:t>
      </w:r>
    </w:p>
    <w:p w14:paraId="07B4608E" w14:textId="279E1501" w:rsidR="00D63CC6" w:rsidRPr="00D63CC6" w:rsidRDefault="00D63CC6" w:rsidP="00AA6287">
      <w:pPr>
        <w:jc w:val="both"/>
        <w:rPr>
          <w:rFonts w:asciiTheme="majorBidi" w:hAnsiTheme="majorBidi" w:cstheme="majorBidi"/>
          <w:b/>
          <w:bCs/>
          <w:sz w:val="24"/>
          <w:szCs w:val="24"/>
        </w:rPr>
      </w:pPr>
      <w:r>
        <w:rPr>
          <w:rFonts w:asciiTheme="majorBidi" w:hAnsiTheme="majorBidi" w:cstheme="majorBidi"/>
          <w:sz w:val="24"/>
          <w:szCs w:val="24"/>
        </w:rPr>
        <w:t xml:space="preserve"> </w:t>
      </w:r>
      <w:r w:rsidRPr="00D63CC6">
        <w:rPr>
          <w:rFonts w:asciiTheme="majorBidi" w:hAnsiTheme="majorBidi" w:cstheme="majorBidi"/>
          <w:b/>
          <w:bCs/>
          <w:sz w:val="24"/>
          <w:szCs w:val="24"/>
        </w:rPr>
        <w:t xml:space="preserve">Le non-respect de ces dispositions entraine de fait des positions illégales et non-réglementaires </w:t>
      </w:r>
    </w:p>
    <w:p w14:paraId="3754A5E9" w14:textId="77777777" w:rsidR="00A85675" w:rsidRDefault="00A85675" w:rsidP="00AA6287">
      <w:pPr>
        <w:jc w:val="both"/>
        <w:rPr>
          <w:rFonts w:asciiTheme="majorBidi" w:hAnsiTheme="majorBidi" w:cstheme="majorBidi"/>
          <w:sz w:val="24"/>
          <w:szCs w:val="24"/>
        </w:rPr>
      </w:pPr>
    </w:p>
    <w:p w14:paraId="0192CEAD" w14:textId="57F823F7" w:rsidR="005E2266" w:rsidRPr="003529E1" w:rsidRDefault="0021177E" w:rsidP="0021177E">
      <w:pPr>
        <w:pStyle w:val="Paragraphedeliste"/>
        <w:numPr>
          <w:ilvl w:val="0"/>
          <w:numId w:val="2"/>
        </w:numPr>
        <w:jc w:val="both"/>
        <w:rPr>
          <w:rFonts w:asciiTheme="majorBidi" w:hAnsiTheme="majorBidi" w:cstheme="majorBidi"/>
          <w:b/>
          <w:bCs/>
          <w:sz w:val="24"/>
          <w:szCs w:val="24"/>
        </w:rPr>
      </w:pPr>
      <w:r w:rsidRPr="003529E1">
        <w:rPr>
          <w:rFonts w:asciiTheme="majorBidi" w:hAnsiTheme="majorBidi" w:cstheme="majorBidi"/>
          <w:b/>
          <w:bCs/>
          <w:sz w:val="24"/>
          <w:szCs w:val="24"/>
        </w:rPr>
        <w:t xml:space="preserve">Les contradictions relevées concernant les fonctions techniques au sein des structures sportives </w:t>
      </w:r>
    </w:p>
    <w:p w14:paraId="478CCC55" w14:textId="77777777" w:rsidR="00D76CD7" w:rsidRDefault="003529E1" w:rsidP="003529E1">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La loi 13-05 du 23 juillet 2013 relative à l’organisation et au développement des activités physiques et sportives </w:t>
      </w:r>
      <w:r w:rsidR="00D76CD7">
        <w:rPr>
          <w:rFonts w:asciiTheme="majorBidi" w:hAnsiTheme="majorBidi" w:cstheme="majorBidi"/>
          <w:sz w:val="24"/>
          <w:szCs w:val="24"/>
        </w:rPr>
        <w:t xml:space="preserve">a prévu la dotation, en tant que de besoin, les structures sportives, par le MJS ou les ministères concernés, de personnels ou de services techniques et administratives dans des conditions et selon des modalités fixées par voie réglementaire </w:t>
      </w:r>
    </w:p>
    <w:p w14:paraId="65889671" w14:textId="0DCB878D" w:rsidR="003529E1" w:rsidRPr="00D76CD7" w:rsidRDefault="00D76CD7" w:rsidP="00D76CD7">
      <w:pPr>
        <w:ind w:left="360"/>
        <w:rPr>
          <w:rFonts w:asciiTheme="majorBidi" w:hAnsiTheme="majorBidi" w:cstheme="majorBidi"/>
          <w:sz w:val="24"/>
          <w:szCs w:val="24"/>
        </w:rPr>
      </w:pPr>
      <w:r w:rsidRPr="00D76CD7">
        <w:rPr>
          <w:rFonts w:asciiTheme="majorBidi" w:hAnsiTheme="majorBidi" w:cstheme="majorBidi"/>
          <w:sz w:val="24"/>
          <w:szCs w:val="24"/>
        </w:rPr>
        <w:t xml:space="preserve"> Art. 178.  Le comité national olympique, le comité</w:t>
      </w:r>
      <w:r>
        <w:rPr>
          <w:rFonts w:asciiTheme="majorBidi" w:hAnsiTheme="majorBidi" w:cstheme="majorBidi"/>
          <w:sz w:val="24"/>
          <w:szCs w:val="24"/>
        </w:rPr>
        <w:t xml:space="preserve"> </w:t>
      </w:r>
      <w:r w:rsidRPr="00D76CD7">
        <w:rPr>
          <w:rFonts w:asciiTheme="majorBidi" w:hAnsiTheme="majorBidi" w:cstheme="majorBidi"/>
          <w:sz w:val="24"/>
          <w:szCs w:val="24"/>
        </w:rPr>
        <w:t>national paralympique les fédérations sportives nationales,</w:t>
      </w:r>
      <w:r>
        <w:rPr>
          <w:rFonts w:asciiTheme="majorBidi" w:hAnsiTheme="majorBidi" w:cstheme="majorBidi"/>
          <w:sz w:val="24"/>
          <w:szCs w:val="24"/>
        </w:rPr>
        <w:t xml:space="preserve"> </w:t>
      </w:r>
      <w:r w:rsidRPr="00D76CD7">
        <w:rPr>
          <w:rFonts w:asciiTheme="majorBidi" w:hAnsiTheme="majorBidi" w:cstheme="majorBidi"/>
          <w:sz w:val="24"/>
          <w:szCs w:val="24"/>
        </w:rPr>
        <w:t>les ligues et clubs sportifs sont dotés, en tant que de</w:t>
      </w:r>
      <w:r>
        <w:rPr>
          <w:rFonts w:asciiTheme="majorBidi" w:hAnsiTheme="majorBidi" w:cstheme="majorBidi"/>
          <w:sz w:val="24"/>
          <w:szCs w:val="24"/>
        </w:rPr>
        <w:t xml:space="preserve"> </w:t>
      </w:r>
      <w:r w:rsidRPr="00D76CD7">
        <w:rPr>
          <w:rFonts w:asciiTheme="majorBidi" w:hAnsiTheme="majorBidi" w:cstheme="majorBidi"/>
          <w:sz w:val="24"/>
          <w:szCs w:val="24"/>
        </w:rPr>
        <w:t>besoin, par le ministre chargé des sports et/ou les</w:t>
      </w:r>
      <w:r>
        <w:rPr>
          <w:rFonts w:asciiTheme="majorBidi" w:hAnsiTheme="majorBidi" w:cstheme="majorBidi"/>
          <w:sz w:val="24"/>
          <w:szCs w:val="24"/>
        </w:rPr>
        <w:t xml:space="preserve"> </w:t>
      </w:r>
      <w:r w:rsidRPr="00D76CD7">
        <w:rPr>
          <w:rFonts w:asciiTheme="majorBidi" w:hAnsiTheme="majorBidi" w:cstheme="majorBidi"/>
          <w:sz w:val="24"/>
          <w:szCs w:val="24"/>
        </w:rPr>
        <w:t>ministres concernés, de personnels et/ou de services</w:t>
      </w:r>
      <w:r>
        <w:rPr>
          <w:rFonts w:asciiTheme="majorBidi" w:hAnsiTheme="majorBidi" w:cstheme="majorBidi"/>
          <w:sz w:val="24"/>
          <w:szCs w:val="24"/>
        </w:rPr>
        <w:t xml:space="preserve"> </w:t>
      </w:r>
      <w:r w:rsidRPr="00D76CD7">
        <w:rPr>
          <w:rFonts w:asciiTheme="majorBidi" w:hAnsiTheme="majorBidi" w:cstheme="majorBidi"/>
          <w:sz w:val="24"/>
          <w:szCs w:val="24"/>
        </w:rPr>
        <w:t>techniques et administratifs dans des conditions et selon</w:t>
      </w:r>
      <w:r>
        <w:rPr>
          <w:rFonts w:asciiTheme="majorBidi" w:hAnsiTheme="majorBidi" w:cstheme="majorBidi"/>
          <w:sz w:val="24"/>
          <w:szCs w:val="24"/>
        </w:rPr>
        <w:t xml:space="preserve"> </w:t>
      </w:r>
      <w:r w:rsidRPr="00D76CD7">
        <w:rPr>
          <w:rFonts w:asciiTheme="majorBidi" w:hAnsiTheme="majorBidi" w:cstheme="majorBidi"/>
          <w:sz w:val="24"/>
          <w:szCs w:val="24"/>
        </w:rPr>
        <w:t>des modalités fixées par voie réglementaire</w:t>
      </w:r>
    </w:p>
    <w:p w14:paraId="16A36F21" w14:textId="67235C41" w:rsidR="0021177E" w:rsidRDefault="0021177E" w:rsidP="0021177E">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Le décret exécutif 15-74 sur le club sportif amateur </w:t>
      </w:r>
      <w:r w:rsidR="003529E1">
        <w:rPr>
          <w:rFonts w:asciiTheme="majorBidi" w:hAnsiTheme="majorBidi" w:cstheme="majorBidi"/>
          <w:sz w:val="24"/>
          <w:szCs w:val="24"/>
        </w:rPr>
        <w:t xml:space="preserve">prévoit dans son article 37 que </w:t>
      </w:r>
    </w:p>
    <w:p w14:paraId="529721B9" w14:textId="059AFC57" w:rsidR="003529E1" w:rsidRDefault="003529E1" w:rsidP="003529E1">
      <w:pPr>
        <w:rPr>
          <w:rFonts w:asciiTheme="majorBidi" w:hAnsiTheme="majorBidi" w:cstheme="majorBidi"/>
          <w:sz w:val="24"/>
          <w:szCs w:val="24"/>
        </w:rPr>
      </w:pPr>
      <w:r w:rsidRPr="003529E1">
        <w:rPr>
          <w:rFonts w:asciiTheme="majorBidi" w:hAnsiTheme="majorBidi" w:cstheme="majorBidi"/>
          <w:sz w:val="24"/>
          <w:szCs w:val="24"/>
        </w:rPr>
        <w:t>Art. 37.  Le personnel d’encadrement sportif du club</w:t>
      </w:r>
      <w:r>
        <w:rPr>
          <w:rFonts w:asciiTheme="majorBidi" w:hAnsiTheme="majorBidi" w:cstheme="majorBidi"/>
          <w:sz w:val="24"/>
          <w:szCs w:val="24"/>
        </w:rPr>
        <w:t xml:space="preserve"> </w:t>
      </w:r>
      <w:r w:rsidRPr="003529E1">
        <w:rPr>
          <w:rFonts w:asciiTheme="majorBidi" w:hAnsiTheme="majorBidi" w:cstheme="majorBidi"/>
          <w:sz w:val="24"/>
          <w:szCs w:val="24"/>
        </w:rPr>
        <w:t>amateur est recruté ou mis à disposition parmi les</w:t>
      </w:r>
      <w:r>
        <w:rPr>
          <w:rFonts w:asciiTheme="majorBidi" w:hAnsiTheme="majorBidi" w:cstheme="majorBidi"/>
          <w:sz w:val="24"/>
          <w:szCs w:val="24"/>
        </w:rPr>
        <w:t xml:space="preserve"> </w:t>
      </w:r>
      <w:r w:rsidRPr="003529E1">
        <w:rPr>
          <w:rFonts w:asciiTheme="majorBidi" w:hAnsiTheme="majorBidi" w:cstheme="majorBidi"/>
          <w:sz w:val="24"/>
          <w:szCs w:val="24"/>
        </w:rPr>
        <w:t>titulaires d’un titre ou diplôme délivré et/ou reconnu</w:t>
      </w:r>
      <w:r>
        <w:rPr>
          <w:rFonts w:asciiTheme="majorBidi" w:hAnsiTheme="majorBidi" w:cstheme="majorBidi"/>
          <w:sz w:val="24"/>
          <w:szCs w:val="24"/>
        </w:rPr>
        <w:t xml:space="preserve"> </w:t>
      </w:r>
      <w:r w:rsidRPr="003529E1">
        <w:rPr>
          <w:rFonts w:asciiTheme="majorBidi" w:hAnsiTheme="majorBidi" w:cstheme="majorBidi"/>
          <w:sz w:val="24"/>
          <w:szCs w:val="24"/>
        </w:rPr>
        <w:t>équivalent par les structures habilitées à cet effet,</w:t>
      </w:r>
      <w:r>
        <w:rPr>
          <w:rFonts w:asciiTheme="majorBidi" w:hAnsiTheme="majorBidi" w:cstheme="majorBidi"/>
          <w:sz w:val="24"/>
          <w:szCs w:val="24"/>
        </w:rPr>
        <w:t xml:space="preserve"> </w:t>
      </w:r>
      <w:r w:rsidRPr="003529E1">
        <w:rPr>
          <w:rFonts w:asciiTheme="majorBidi" w:hAnsiTheme="majorBidi" w:cstheme="majorBidi"/>
          <w:sz w:val="24"/>
          <w:szCs w:val="24"/>
        </w:rPr>
        <w:t>conformément à la réglementation en vigueur</w:t>
      </w:r>
    </w:p>
    <w:p w14:paraId="25CF378D" w14:textId="77777777" w:rsidR="00966CD7" w:rsidRDefault="00966CD7" w:rsidP="003529E1">
      <w:pPr>
        <w:rPr>
          <w:rFonts w:asciiTheme="majorBidi" w:hAnsiTheme="majorBidi" w:cstheme="majorBidi"/>
          <w:sz w:val="24"/>
          <w:szCs w:val="24"/>
        </w:rPr>
      </w:pPr>
    </w:p>
    <w:p w14:paraId="4E3ED23B" w14:textId="0A6AC44B" w:rsidR="00D76CD7" w:rsidRDefault="00D76CD7" w:rsidP="00D76CD7">
      <w:pPr>
        <w:pStyle w:val="Paragraphedeliste"/>
        <w:numPr>
          <w:ilvl w:val="0"/>
          <w:numId w:val="3"/>
        </w:numPr>
        <w:rPr>
          <w:rFonts w:asciiTheme="majorBidi" w:hAnsiTheme="majorBidi" w:cstheme="majorBidi"/>
          <w:sz w:val="24"/>
          <w:szCs w:val="24"/>
        </w:rPr>
      </w:pPr>
      <w:r>
        <w:rPr>
          <w:rFonts w:asciiTheme="majorBidi" w:hAnsiTheme="majorBidi" w:cstheme="majorBidi"/>
          <w:sz w:val="24"/>
          <w:szCs w:val="24"/>
        </w:rPr>
        <w:lastRenderedPageBreak/>
        <w:t xml:space="preserve">Le décret exécutif 14-330 </w:t>
      </w:r>
      <w:r w:rsidRPr="00D76CD7">
        <w:rPr>
          <w:rFonts w:asciiTheme="majorBidi" w:hAnsiTheme="majorBidi" w:cstheme="majorBidi"/>
          <w:sz w:val="24"/>
          <w:szCs w:val="24"/>
        </w:rPr>
        <w:t>du 27 novembre 2014 fixant les modalités d’organisation et de fonctionnement des fédérations sportives nationales ainsi que leur statut- type</w:t>
      </w:r>
      <w:r>
        <w:rPr>
          <w:rFonts w:asciiTheme="majorBidi" w:hAnsiTheme="majorBidi" w:cstheme="majorBidi"/>
          <w:sz w:val="24"/>
          <w:szCs w:val="24"/>
        </w:rPr>
        <w:t xml:space="preserve"> a </w:t>
      </w:r>
      <w:r w:rsidR="00966CD7">
        <w:rPr>
          <w:rFonts w:asciiTheme="majorBidi" w:hAnsiTheme="majorBidi" w:cstheme="majorBidi"/>
          <w:sz w:val="24"/>
          <w:szCs w:val="24"/>
        </w:rPr>
        <w:t>prévu la</w:t>
      </w:r>
      <w:r>
        <w:rPr>
          <w:rFonts w:asciiTheme="majorBidi" w:hAnsiTheme="majorBidi" w:cstheme="majorBidi"/>
          <w:sz w:val="24"/>
          <w:szCs w:val="24"/>
        </w:rPr>
        <w:t xml:space="preserve"> dotation</w:t>
      </w:r>
      <w:r w:rsidR="00966CD7">
        <w:rPr>
          <w:rFonts w:asciiTheme="majorBidi" w:hAnsiTheme="majorBidi" w:cstheme="majorBidi"/>
          <w:sz w:val="24"/>
          <w:szCs w:val="24"/>
        </w:rPr>
        <w:t xml:space="preserve"> de la fédération, en tant que de besoin, de</w:t>
      </w:r>
      <w:r>
        <w:rPr>
          <w:rFonts w:asciiTheme="majorBidi" w:hAnsiTheme="majorBidi" w:cstheme="majorBidi"/>
          <w:sz w:val="24"/>
          <w:szCs w:val="24"/>
        </w:rPr>
        <w:t xml:space="preserve"> personnels </w:t>
      </w:r>
      <w:r w:rsidR="00966CD7">
        <w:rPr>
          <w:rFonts w:asciiTheme="majorBidi" w:hAnsiTheme="majorBidi" w:cstheme="majorBidi"/>
          <w:sz w:val="24"/>
          <w:szCs w:val="24"/>
        </w:rPr>
        <w:t xml:space="preserve">ou services techniques et administratifs dans les conditions sont fixées par voie réglementaire </w:t>
      </w:r>
    </w:p>
    <w:p w14:paraId="3871ADC1" w14:textId="58093E15" w:rsidR="00966CD7" w:rsidRDefault="00966CD7" w:rsidP="00966CD7">
      <w:pPr>
        <w:ind w:left="360"/>
        <w:rPr>
          <w:rFonts w:asciiTheme="majorBidi" w:hAnsiTheme="majorBidi" w:cstheme="majorBidi"/>
          <w:sz w:val="24"/>
          <w:szCs w:val="24"/>
        </w:rPr>
      </w:pPr>
      <w:r w:rsidRPr="00966CD7">
        <w:rPr>
          <w:rFonts w:asciiTheme="majorBidi" w:hAnsiTheme="majorBidi" w:cstheme="majorBidi"/>
          <w:sz w:val="24"/>
          <w:szCs w:val="24"/>
        </w:rPr>
        <w:t>Art. 29.  Le ministre chargé des sports dote la</w:t>
      </w:r>
      <w:r>
        <w:rPr>
          <w:rFonts w:asciiTheme="majorBidi" w:hAnsiTheme="majorBidi" w:cstheme="majorBidi"/>
          <w:sz w:val="24"/>
          <w:szCs w:val="24"/>
        </w:rPr>
        <w:t xml:space="preserve"> </w:t>
      </w:r>
      <w:r w:rsidRPr="00966CD7">
        <w:rPr>
          <w:rFonts w:asciiTheme="majorBidi" w:hAnsiTheme="majorBidi" w:cstheme="majorBidi"/>
          <w:sz w:val="24"/>
          <w:szCs w:val="24"/>
        </w:rPr>
        <w:t>fédération sportive nationale, en tant que de besoin, de</w:t>
      </w:r>
      <w:r>
        <w:rPr>
          <w:rFonts w:asciiTheme="majorBidi" w:hAnsiTheme="majorBidi" w:cstheme="majorBidi"/>
          <w:sz w:val="24"/>
          <w:szCs w:val="24"/>
        </w:rPr>
        <w:t xml:space="preserve"> </w:t>
      </w:r>
      <w:r w:rsidRPr="00966CD7">
        <w:rPr>
          <w:rFonts w:asciiTheme="majorBidi" w:hAnsiTheme="majorBidi" w:cstheme="majorBidi"/>
          <w:sz w:val="24"/>
          <w:szCs w:val="24"/>
        </w:rPr>
        <w:t>personnels et/ ou de services techniques et administratifs</w:t>
      </w:r>
      <w:r>
        <w:rPr>
          <w:rFonts w:asciiTheme="majorBidi" w:hAnsiTheme="majorBidi" w:cstheme="majorBidi"/>
          <w:sz w:val="24"/>
          <w:szCs w:val="24"/>
        </w:rPr>
        <w:t xml:space="preserve"> </w:t>
      </w:r>
      <w:r w:rsidRPr="00966CD7">
        <w:rPr>
          <w:rFonts w:asciiTheme="majorBidi" w:hAnsiTheme="majorBidi" w:cstheme="majorBidi"/>
          <w:sz w:val="24"/>
          <w:szCs w:val="24"/>
        </w:rPr>
        <w:t>dans les conditions fixées par la législation et la</w:t>
      </w:r>
      <w:r>
        <w:rPr>
          <w:rFonts w:asciiTheme="majorBidi" w:hAnsiTheme="majorBidi" w:cstheme="majorBidi"/>
          <w:sz w:val="24"/>
          <w:szCs w:val="24"/>
        </w:rPr>
        <w:t xml:space="preserve"> </w:t>
      </w:r>
      <w:r w:rsidRPr="00966CD7">
        <w:rPr>
          <w:rFonts w:asciiTheme="majorBidi" w:hAnsiTheme="majorBidi" w:cstheme="majorBidi"/>
          <w:sz w:val="24"/>
          <w:szCs w:val="24"/>
        </w:rPr>
        <w:t>réglementation en vigueur</w:t>
      </w:r>
    </w:p>
    <w:p w14:paraId="759F8670" w14:textId="61CECD08" w:rsidR="00966CD7" w:rsidRDefault="00966CD7" w:rsidP="00966CD7">
      <w:pPr>
        <w:ind w:left="360"/>
        <w:rPr>
          <w:rFonts w:asciiTheme="majorBidi" w:hAnsiTheme="majorBidi" w:cstheme="majorBidi"/>
          <w:sz w:val="24"/>
          <w:szCs w:val="24"/>
        </w:rPr>
      </w:pPr>
      <w:r>
        <w:rPr>
          <w:rFonts w:asciiTheme="majorBidi" w:hAnsiTheme="majorBidi" w:cstheme="majorBidi"/>
          <w:sz w:val="24"/>
          <w:szCs w:val="24"/>
        </w:rPr>
        <w:t xml:space="preserve">Dans l’article 34 du décret sur la fédération, il est stipulé que </w:t>
      </w:r>
    </w:p>
    <w:p w14:paraId="7A6EA9BD" w14:textId="6F804016" w:rsidR="00966CD7" w:rsidRPr="00966CD7" w:rsidRDefault="00966CD7" w:rsidP="00966CD7">
      <w:pPr>
        <w:ind w:left="360"/>
        <w:rPr>
          <w:rFonts w:asciiTheme="majorBidi" w:hAnsiTheme="majorBidi" w:cstheme="majorBidi"/>
          <w:sz w:val="24"/>
          <w:szCs w:val="24"/>
        </w:rPr>
      </w:pPr>
      <w:r w:rsidRPr="00966CD7">
        <w:rPr>
          <w:rFonts w:asciiTheme="majorBidi" w:hAnsiTheme="majorBidi" w:cstheme="majorBidi"/>
          <w:sz w:val="24"/>
          <w:szCs w:val="24"/>
        </w:rPr>
        <w:t>Art. 34.  Outre les personnels prévus par la</w:t>
      </w:r>
      <w:r>
        <w:rPr>
          <w:rFonts w:asciiTheme="majorBidi" w:hAnsiTheme="majorBidi" w:cstheme="majorBidi"/>
          <w:sz w:val="24"/>
          <w:szCs w:val="24"/>
        </w:rPr>
        <w:t xml:space="preserve"> </w:t>
      </w:r>
      <w:r w:rsidRPr="00966CD7">
        <w:rPr>
          <w:rFonts w:asciiTheme="majorBidi" w:hAnsiTheme="majorBidi" w:cstheme="majorBidi"/>
          <w:sz w:val="24"/>
          <w:szCs w:val="24"/>
        </w:rPr>
        <w:t>règlementation en vigueur, le ministre chargé des sports</w:t>
      </w:r>
      <w:r>
        <w:rPr>
          <w:rFonts w:asciiTheme="majorBidi" w:hAnsiTheme="majorBidi" w:cstheme="majorBidi"/>
          <w:sz w:val="24"/>
          <w:szCs w:val="24"/>
        </w:rPr>
        <w:t xml:space="preserve"> </w:t>
      </w:r>
      <w:r w:rsidRPr="00966CD7">
        <w:rPr>
          <w:rFonts w:asciiTheme="majorBidi" w:hAnsiTheme="majorBidi" w:cstheme="majorBidi"/>
          <w:sz w:val="24"/>
          <w:szCs w:val="24"/>
        </w:rPr>
        <w:t>peut, au titre des aides consenties, mettre à disposition</w:t>
      </w:r>
      <w:r>
        <w:rPr>
          <w:rFonts w:asciiTheme="majorBidi" w:hAnsiTheme="majorBidi" w:cstheme="majorBidi"/>
          <w:sz w:val="24"/>
          <w:szCs w:val="24"/>
        </w:rPr>
        <w:t xml:space="preserve"> </w:t>
      </w:r>
      <w:r w:rsidRPr="00966CD7">
        <w:rPr>
          <w:rFonts w:asciiTheme="majorBidi" w:hAnsiTheme="majorBidi" w:cstheme="majorBidi"/>
          <w:sz w:val="24"/>
          <w:szCs w:val="24"/>
        </w:rPr>
        <w:t>en tant que de besoin et à la demande de la fédération</w:t>
      </w:r>
      <w:r>
        <w:rPr>
          <w:rFonts w:asciiTheme="majorBidi" w:hAnsiTheme="majorBidi" w:cstheme="majorBidi"/>
          <w:sz w:val="24"/>
          <w:szCs w:val="24"/>
        </w:rPr>
        <w:t xml:space="preserve"> </w:t>
      </w:r>
      <w:r w:rsidRPr="00966CD7">
        <w:rPr>
          <w:rFonts w:asciiTheme="majorBidi" w:hAnsiTheme="majorBidi" w:cstheme="majorBidi"/>
          <w:sz w:val="24"/>
          <w:szCs w:val="24"/>
        </w:rPr>
        <w:t>sportive nationale qui en est dépourvue, des personnels</w:t>
      </w:r>
      <w:r>
        <w:rPr>
          <w:rFonts w:asciiTheme="majorBidi" w:hAnsiTheme="majorBidi" w:cstheme="majorBidi"/>
          <w:sz w:val="24"/>
          <w:szCs w:val="24"/>
        </w:rPr>
        <w:t xml:space="preserve"> </w:t>
      </w:r>
      <w:r w:rsidRPr="00966CD7">
        <w:rPr>
          <w:rFonts w:asciiTheme="majorBidi" w:hAnsiTheme="majorBidi" w:cstheme="majorBidi"/>
          <w:sz w:val="24"/>
          <w:szCs w:val="24"/>
        </w:rPr>
        <w:t>techniques et administratifs notamment :</w:t>
      </w:r>
    </w:p>
    <w:p w14:paraId="0272BB17" w14:textId="56C9E572" w:rsidR="00966CD7" w:rsidRPr="00966CD7" w:rsidRDefault="00966CD7" w:rsidP="00966CD7">
      <w:pPr>
        <w:ind w:left="360"/>
        <w:rPr>
          <w:rFonts w:asciiTheme="majorBidi" w:hAnsiTheme="majorBidi" w:cstheme="majorBidi"/>
          <w:sz w:val="24"/>
          <w:szCs w:val="24"/>
        </w:rPr>
      </w:pPr>
      <w:r>
        <w:rPr>
          <w:rFonts w:ascii="Times New Roman" w:hAnsi="Times New Roman" w:cs="Times New Roman"/>
          <w:sz w:val="24"/>
          <w:szCs w:val="24"/>
        </w:rPr>
        <w:t>-</w:t>
      </w:r>
      <w:r w:rsidRPr="00966CD7">
        <w:rPr>
          <w:rFonts w:asciiTheme="majorBidi" w:hAnsiTheme="majorBidi" w:cstheme="majorBidi"/>
          <w:sz w:val="24"/>
          <w:szCs w:val="24"/>
        </w:rPr>
        <w:t xml:space="preserve"> un secrétaire général ;</w:t>
      </w:r>
    </w:p>
    <w:p w14:paraId="5B0B08F2" w14:textId="72DE1C9A" w:rsidR="00966CD7" w:rsidRDefault="00966CD7" w:rsidP="00966CD7">
      <w:pPr>
        <w:ind w:left="360"/>
        <w:rPr>
          <w:rFonts w:asciiTheme="majorBidi" w:hAnsiTheme="majorBidi" w:cstheme="majorBidi"/>
          <w:sz w:val="24"/>
          <w:szCs w:val="24"/>
        </w:rPr>
      </w:pPr>
      <w:r>
        <w:rPr>
          <w:rFonts w:ascii="Times New Roman" w:hAnsi="Times New Roman" w:cs="Times New Roman"/>
          <w:sz w:val="24"/>
          <w:szCs w:val="24"/>
        </w:rPr>
        <w:t>-</w:t>
      </w:r>
      <w:r w:rsidRPr="00966CD7">
        <w:rPr>
          <w:rFonts w:asciiTheme="majorBidi" w:hAnsiTheme="majorBidi" w:cstheme="majorBidi"/>
          <w:sz w:val="24"/>
          <w:szCs w:val="24"/>
        </w:rPr>
        <w:t xml:space="preserve"> un trésorier ;</w:t>
      </w:r>
    </w:p>
    <w:p w14:paraId="582A16C7" w14:textId="61836022" w:rsidR="00966CD7" w:rsidRPr="00966CD7" w:rsidRDefault="00966CD7" w:rsidP="00966CD7">
      <w:pPr>
        <w:ind w:left="360"/>
        <w:rPr>
          <w:rFonts w:asciiTheme="majorBidi" w:hAnsiTheme="majorBidi" w:cstheme="majorBidi"/>
          <w:sz w:val="24"/>
          <w:szCs w:val="24"/>
        </w:rPr>
      </w:pPr>
      <w:r>
        <w:rPr>
          <w:rFonts w:asciiTheme="majorBidi" w:hAnsiTheme="majorBidi" w:cstheme="majorBidi"/>
          <w:sz w:val="24"/>
          <w:szCs w:val="24"/>
        </w:rPr>
        <w:t xml:space="preserve">- </w:t>
      </w:r>
      <w:r w:rsidRPr="00966CD7">
        <w:rPr>
          <w:rFonts w:asciiTheme="majorBidi" w:hAnsiTheme="majorBidi" w:cstheme="majorBidi"/>
          <w:sz w:val="24"/>
          <w:szCs w:val="24"/>
        </w:rPr>
        <w:t>un directeur technique national ;</w:t>
      </w:r>
    </w:p>
    <w:p w14:paraId="0812819C" w14:textId="3EDDFD66" w:rsidR="00966CD7" w:rsidRPr="00966CD7" w:rsidRDefault="00966CD7" w:rsidP="00966CD7">
      <w:pPr>
        <w:ind w:left="360"/>
        <w:rPr>
          <w:rFonts w:asciiTheme="majorBidi" w:hAnsiTheme="majorBidi" w:cstheme="majorBidi"/>
          <w:sz w:val="24"/>
          <w:szCs w:val="24"/>
        </w:rPr>
      </w:pPr>
      <w:r>
        <w:rPr>
          <w:rFonts w:ascii="Times New Roman" w:hAnsi="Times New Roman" w:cs="Times New Roman"/>
          <w:sz w:val="24"/>
          <w:szCs w:val="24"/>
        </w:rPr>
        <w:t>-</w:t>
      </w:r>
      <w:r w:rsidRPr="00966CD7">
        <w:rPr>
          <w:rFonts w:asciiTheme="majorBidi" w:hAnsiTheme="majorBidi" w:cstheme="majorBidi"/>
          <w:sz w:val="24"/>
          <w:szCs w:val="24"/>
        </w:rPr>
        <w:t xml:space="preserve"> des responsables des directions méthodologiques au</w:t>
      </w:r>
      <w:r>
        <w:rPr>
          <w:rFonts w:asciiTheme="majorBidi" w:hAnsiTheme="majorBidi" w:cstheme="majorBidi"/>
          <w:sz w:val="24"/>
          <w:szCs w:val="24"/>
        </w:rPr>
        <w:t xml:space="preserve"> </w:t>
      </w:r>
      <w:r w:rsidRPr="00966CD7">
        <w:rPr>
          <w:rFonts w:asciiTheme="majorBidi" w:hAnsiTheme="majorBidi" w:cstheme="majorBidi"/>
          <w:sz w:val="24"/>
          <w:szCs w:val="24"/>
        </w:rPr>
        <w:t>sein de la direction technique nationale chargés :</w:t>
      </w:r>
    </w:p>
    <w:p w14:paraId="4902E7B5" w14:textId="77777777" w:rsidR="00966CD7" w:rsidRPr="00966CD7" w:rsidRDefault="00966CD7" w:rsidP="00966CD7">
      <w:pPr>
        <w:ind w:left="360"/>
        <w:rPr>
          <w:rFonts w:asciiTheme="majorBidi" w:hAnsiTheme="majorBidi" w:cstheme="majorBidi"/>
          <w:sz w:val="24"/>
          <w:szCs w:val="24"/>
        </w:rPr>
      </w:pPr>
      <w:r w:rsidRPr="00966CD7">
        <w:rPr>
          <w:rFonts w:asciiTheme="majorBidi" w:hAnsiTheme="majorBidi" w:cstheme="majorBidi"/>
          <w:sz w:val="24"/>
          <w:szCs w:val="24"/>
        </w:rPr>
        <w:t>* des équipes nationales ;</w:t>
      </w:r>
    </w:p>
    <w:p w14:paraId="0F7FE0C6" w14:textId="556A93A9" w:rsidR="00966CD7" w:rsidRPr="00966CD7" w:rsidRDefault="00966CD7" w:rsidP="00966CD7">
      <w:pPr>
        <w:ind w:left="360"/>
        <w:rPr>
          <w:rFonts w:asciiTheme="majorBidi" w:hAnsiTheme="majorBidi" w:cstheme="majorBidi"/>
          <w:sz w:val="24"/>
          <w:szCs w:val="24"/>
        </w:rPr>
      </w:pPr>
      <w:r w:rsidRPr="00966CD7">
        <w:rPr>
          <w:rFonts w:asciiTheme="majorBidi" w:hAnsiTheme="majorBidi" w:cstheme="majorBidi"/>
          <w:sz w:val="24"/>
          <w:szCs w:val="24"/>
        </w:rPr>
        <w:t>* de l</w:t>
      </w:r>
      <w:r w:rsidRPr="00966CD7">
        <w:rPr>
          <w:rFonts w:ascii="Times New Roman" w:hAnsi="Times New Roman" w:cs="Times New Roman"/>
          <w:sz w:val="24"/>
          <w:szCs w:val="24"/>
        </w:rPr>
        <w:t>’</w:t>
      </w:r>
      <w:r w:rsidRPr="00966CD7">
        <w:rPr>
          <w:rFonts w:asciiTheme="majorBidi" w:hAnsiTheme="majorBidi" w:cstheme="majorBidi"/>
          <w:sz w:val="24"/>
          <w:szCs w:val="24"/>
        </w:rPr>
        <w:t>organisation sportive et des compétitions ;</w:t>
      </w:r>
    </w:p>
    <w:p w14:paraId="37DED37D" w14:textId="77777777" w:rsidR="00966CD7" w:rsidRPr="00966CD7" w:rsidRDefault="00966CD7" w:rsidP="00966CD7">
      <w:pPr>
        <w:ind w:left="360"/>
        <w:rPr>
          <w:rFonts w:asciiTheme="majorBidi" w:hAnsiTheme="majorBidi" w:cstheme="majorBidi"/>
          <w:sz w:val="24"/>
          <w:szCs w:val="24"/>
        </w:rPr>
      </w:pPr>
      <w:r w:rsidRPr="00966CD7">
        <w:rPr>
          <w:rFonts w:asciiTheme="majorBidi" w:hAnsiTheme="majorBidi" w:cstheme="majorBidi"/>
          <w:sz w:val="24"/>
          <w:szCs w:val="24"/>
        </w:rPr>
        <w:t>* du développement sportif et de la formation ;</w:t>
      </w:r>
    </w:p>
    <w:p w14:paraId="6F57783A" w14:textId="11E1906D" w:rsidR="00966CD7" w:rsidRPr="00966CD7" w:rsidRDefault="00966CD7" w:rsidP="00966CD7">
      <w:pPr>
        <w:ind w:left="360"/>
        <w:rPr>
          <w:rFonts w:asciiTheme="majorBidi" w:hAnsiTheme="majorBidi" w:cstheme="majorBidi"/>
          <w:sz w:val="24"/>
          <w:szCs w:val="24"/>
        </w:rPr>
      </w:pPr>
      <w:r w:rsidRPr="00966CD7">
        <w:rPr>
          <w:rFonts w:asciiTheme="majorBidi" w:hAnsiTheme="majorBidi" w:cstheme="majorBidi"/>
          <w:sz w:val="24"/>
          <w:szCs w:val="24"/>
        </w:rPr>
        <w:t>* de la promotion et de la prise en charge des jeunes</w:t>
      </w:r>
      <w:r>
        <w:rPr>
          <w:rFonts w:asciiTheme="majorBidi" w:hAnsiTheme="majorBidi" w:cstheme="majorBidi"/>
          <w:sz w:val="24"/>
          <w:szCs w:val="24"/>
        </w:rPr>
        <w:t xml:space="preserve"> </w:t>
      </w:r>
      <w:r w:rsidRPr="00966CD7">
        <w:rPr>
          <w:rFonts w:asciiTheme="majorBidi" w:hAnsiTheme="majorBidi" w:cstheme="majorBidi"/>
          <w:sz w:val="24"/>
          <w:szCs w:val="24"/>
        </w:rPr>
        <w:t>talents sportifs ;</w:t>
      </w:r>
    </w:p>
    <w:p w14:paraId="2D95C171" w14:textId="79196466" w:rsidR="00966CD7" w:rsidRPr="00966CD7" w:rsidRDefault="00966CD7" w:rsidP="00966CD7">
      <w:pPr>
        <w:ind w:left="360"/>
        <w:rPr>
          <w:rFonts w:asciiTheme="majorBidi" w:hAnsiTheme="majorBidi" w:cstheme="majorBidi"/>
          <w:sz w:val="24"/>
          <w:szCs w:val="24"/>
        </w:rPr>
      </w:pPr>
      <w:r>
        <w:rPr>
          <w:rFonts w:ascii="Times New Roman" w:hAnsi="Times New Roman" w:cs="Times New Roman"/>
          <w:sz w:val="24"/>
          <w:szCs w:val="24"/>
        </w:rPr>
        <w:t>-</w:t>
      </w:r>
      <w:r w:rsidRPr="00966CD7">
        <w:rPr>
          <w:rFonts w:asciiTheme="majorBidi" w:hAnsiTheme="majorBidi" w:cstheme="majorBidi"/>
          <w:sz w:val="24"/>
          <w:szCs w:val="24"/>
        </w:rPr>
        <w:t xml:space="preserve"> un directeur exécutif dans le cas où le secrétaire</w:t>
      </w:r>
      <w:r>
        <w:rPr>
          <w:rFonts w:asciiTheme="majorBidi" w:hAnsiTheme="majorBidi" w:cstheme="majorBidi"/>
          <w:sz w:val="24"/>
          <w:szCs w:val="24"/>
        </w:rPr>
        <w:t xml:space="preserve"> </w:t>
      </w:r>
      <w:r w:rsidRPr="00966CD7">
        <w:rPr>
          <w:rFonts w:asciiTheme="majorBidi" w:hAnsiTheme="majorBidi" w:cstheme="majorBidi"/>
          <w:sz w:val="24"/>
          <w:szCs w:val="24"/>
        </w:rPr>
        <w:t>général est élu ;</w:t>
      </w:r>
    </w:p>
    <w:p w14:paraId="5394DE69" w14:textId="13142B79" w:rsidR="00966CD7" w:rsidRDefault="00966CD7" w:rsidP="00966CD7">
      <w:pPr>
        <w:ind w:left="360"/>
        <w:rPr>
          <w:rFonts w:asciiTheme="majorBidi" w:hAnsiTheme="majorBidi" w:cstheme="majorBidi"/>
          <w:sz w:val="24"/>
          <w:szCs w:val="24"/>
        </w:rPr>
      </w:pPr>
      <w:r>
        <w:rPr>
          <w:rFonts w:ascii="Times New Roman" w:hAnsi="Times New Roman" w:cs="Times New Roman"/>
          <w:sz w:val="24"/>
          <w:szCs w:val="24"/>
        </w:rPr>
        <w:t>-</w:t>
      </w:r>
      <w:r w:rsidRPr="00966CD7">
        <w:rPr>
          <w:rFonts w:asciiTheme="majorBidi" w:hAnsiTheme="majorBidi" w:cstheme="majorBidi"/>
          <w:sz w:val="24"/>
          <w:szCs w:val="24"/>
        </w:rPr>
        <w:t xml:space="preserve"> un directeur financier ;</w:t>
      </w:r>
    </w:p>
    <w:p w14:paraId="1FD34F13" w14:textId="3EA74E5D" w:rsidR="00966CD7" w:rsidRPr="00966CD7" w:rsidRDefault="00966CD7" w:rsidP="00966CD7">
      <w:pPr>
        <w:ind w:left="360"/>
        <w:rPr>
          <w:rFonts w:asciiTheme="majorBidi" w:hAnsiTheme="majorBidi" w:cstheme="majorBidi"/>
          <w:sz w:val="24"/>
          <w:szCs w:val="24"/>
        </w:rPr>
      </w:pPr>
      <w:r>
        <w:rPr>
          <w:rFonts w:asciiTheme="majorBidi" w:hAnsiTheme="majorBidi" w:cstheme="majorBidi"/>
          <w:sz w:val="24"/>
          <w:szCs w:val="24"/>
        </w:rPr>
        <w:t xml:space="preserve">- </w:t>
      </w:r>
      <w:r w:rsidRPr="00966CD7">
        <w:rPr>
          <w:rFonts w:asciiTheme="majorBidi" w:hAnsiTheme="majorBidi" w:cstheme="majorBidi"/>
          <w:sz w:val="24"/>
          <w:szCs w:val="24"/>
        </w:rPr>
        <w:t>un directeur du contrôle et de gestion financière des</w:t>
      </w:r>
      <w:r>
        <w:rPr>
          <w:rFonts w:asciiTheme="majorBidi" w:hAnsiTheme="majorBidi" w:cstheme="majorBidi"/>
          <w:sz w:val="24"/>
          <w:szCs w:val="24"/>
        </w:rPr>
        <w:t xml:space="preserve"> </w:t>
      </w:r>
      <w:r w:rsidRPr="00966CD7">
        <w:rPr>
          <w:rFonts w:asciiTheme="majorBidi" w:hAnsiTheme="majorBidi" w:cstheme="majorBidi"/>
          <w:sz w:val="24"/>
          <w:szCs w:val="24"/>
        </w:rPr>
        <w:t>ligues et clubs sportifs affiliés à la fédération sportive</w:t>
      </w:r>
      <w:r>
        <w:rPr>
          <w:rFonts w:asciiTheme="majorBidi" w:hAnsiTheme="majorBidi" w:cstheme="majorBidi"/>
          <w:sz w:val="24"/>
          <w:szCs w:val="24"/>
        </w:rPr>
        <w:t xml:space="preserve"> </w:t>
      </w:r>
      <w:r w:rsidRPr="00966CD7">
        <w:rPr>
          <w:rFonts w:asciiTheme="majorBidi" w:hAnsiTheme="majorBidi" w:cstheme="majorBidi"/>
          <w:sz w:val="24"/>
          <w:szCs w:val="24"/>
        </w:rPr>
        <w:t>nationale.</w:t>
      </w:r>
    </w:p>
    <w:p w14:paraId="269D27E7" w14:textId="0AABC33A" w:rsidR="00966CD7" w:rsidRDefault="00966CD7" w:rsidP="00966CD7">
      <w:pPr>
        <w:ind w:left="360"/>
        <w:rPr>
          <w:rFonts w:asciiTheme="majorBidi" w:hAnsiTheme="majorBidi" w:cstheme="majorBidi"/>
          <w:b/>
          <w:bCs/>
          <w:sz w:val="24"/>
          <w:szCs w:val="24"/>
        </w:rPr>
      </w:pPr>
      <w:r w:rsidRPr="00966CD7">
        <w:rPr>
          <w:rFonts w:asciiTheme="majorBidi" w:hAnsiTheme="majorBidi" w:cstheme="majorBidi"/>
          <w:b/>
          <w:bCs/>
          <w:sz w:val="24"/>
          <w:szCs w:val="24"/>
        </w:rPr>
        <w:t>Les dispositions du présent article sont précisées par les statuts de la fédération</w:t>
      </w:r>
    </w:p>
    <w:p w14:paraId="7A6D3C4B" w14:textId="299F8447" w:rsidR="0006402F" w:rsidRDefault="0006402F" w:rsidP="00966CD7">
      <w:pPr>
        <w:ind w:left="360"/>
        <w:rPr>
          <w:rFonts w:asciiTheme="majorBidi" w:hAnsiTheme="majorBidi" w:cstheme="majorBidi"/>
          <w:sz w:val="24"/>
          <w:szCs w:val="24"/>
        </w:rPr>
      </w:pPr>
      <w:r>
        <w:rPr>
          <w:rFonts w:asciiTheme="majorBidi" w:hAnsiTheme="majorBidi" w:cstheme="majorBidi"/>
          <w:sz w:val="24"/>
          <w:szCs w:val="24"/>
        </w:rPr>
        <w:t xml:space="preserve">Le statut- type annexé au décret 14-330, notamment l’article 36 prévoit </w:t>
      </w:r>
    </w:p>
    <w:p w14:paraId="12FB90E7" w14:textId="1389A59C" w:rsidR="0006402F" w:rsidRPr="0006402F" w:rsidRDefault="0006402F" w:rsidP="0006402F">
      <w:pPr>
        <w:ind w:left="360"/>
        <w:rPr>
          <w:rFonts w:asciiTheme="majorBidi" w:hAnsiTheme="majorBidi" w:cstheme="majorBidi"/>
          <w:sz w:val="24"/>
          <w:szCs w:val="24"/>
        </w:rPr>
      </w:pPr>
      <w:r w:rsidRPr="0006402F">
        <w:rPr>
          <w:rFonts w:asciiTheme="majorBidi" w:hAnsiTheme="majorBidi" w:cstheme="majorBidi"/>
          <w:sz w:val="24"/>
          <w:szCs w:val="24"/>
        </w:rPr>
        <w:t>Art. 36.  La f</w:t>
      </w:r>
      <w:r w:rsidRPr="0006402F">
        <w:rPr>
          <w:rFonts w:ascii="Times New Roman" w:hAnsi="Times New Roman" w:cs="Times New Roman"/>
          <w:sz w:val="24"/>
          <w:szCs w:val="24"/>
        </w:rPr>
        <w:t>é</w:t>
      </w:r>
      <w:r w:rsidRPr="0006402F">
        <w:rPr>
          <w:rFonts w:asciiTheme="majorBidi" w:hAnsiTheme="majorBidi" w:cstheme="majorBidi"/>
          <w:sz w:val="24"/>
          <w:szCs w:val="24"/>
        </w:rPr>
        <w:t>d</w:t>
      </w:r>
      <w:r w:rsidRPr="0006402F">
        <w:rPr>
          <w:rFonts w:ascii="Times New Roman" w:hAnsi="Times New Roman" w:cs="Times New Roman"/>
          <w:sz w:val="24"/>
          <w:szCs w:val="24"/>
        </w:rPr>
        <w:t>é</w:t>
      </w:r>
      <w:r w:rsidRPr="0006402F">
        <w:rPr>
          <w:rFonts w:asciiTheme="majorBidi" w:hAnsiTheme="majorBidi" w:cstheme="majorBidi"/>
          <w:sz w:val="24"/>
          <w:szCs w:val="24"/>
        </w:rPr>
        <w:t>ration comprend, outre le secr</w:t>
      </w:r>
      <w:r w:rsidRPr="0006402F">
        <w:rPr>
          <w:rFonts w:ascii="Times New Roman" w:hAnsi="Times New Roman" w:cs="Times New Roman"/>
          <w:sz w:val="24"/>
          <w:szCs w:val="24"/>
        </w:rPr>
        <w:t>é</w:t>
      </w:r>
      <w:r w:rsidRPr="0006402F">
        <w:rPr>
          <w:rFonts w:asciiTheme="majorBidi" w:hAnsiTheme="majorBidi" w:cstheme="majorBidi"/>
          <w:sz w:val="24"/>
          <w:szCs w:val="24"/>
        </w:rPr>
        <w:t>taire</w:t>
      </w:r>
      <w:r>
        <w:rPr>
          <w:rFonts w:asciiTheme="majorBidi" w:hAnsiTheme="majorBidi" w:cstheme="majorBidi"/>
          <w:sz w:val="24"/>
          <w:szCs w:val="24"/>
        </w:rPr>
        <w:t xml:space="preserve"> </w:t>
      </w:r>
      <w:r w:rsidRPr="0006402F">
        <w:rPr>
          <w:rFonts w:asciiTheme="majorBidi" w:hAnsiTheme="majorBidi" w:cstheme="majorBidi"/>
          <w:sz w:val="24"/>
          <w:szCs w:val="24"/>
        </w:rPr>
        <w:t>général et le trésorier, les services administratifs et</w:t>
      </w:r>
      <w:r>
        <w:rPr>
          <w:rFonts w:asciiTheme="majorBidi" w:hAnsiTheme="majorBidi" w:cstheme="majorBidi"/>
          <w:sz w:val="24"/>
          <w:szCs w:val="24"/>
        </w:rPr>
        <w:t xml:space="preserve"> </w:t>
      </w:r>
      <w:r w:rsidRPr="0006402F">
        <w:rPr>
          <w:rFonts w:asciiTheme="majorBidi" w:hAnsiTheme="majorBidi" w:cstheme="majorBidi"/>
          <w:sz w:val="24"/>
          <w:szCs w:val="24"/>
        </w:rPr>
        <w:t>techniques suivants :</w:t>
      </w:r>
    </w:p>
    <w:p w14:paraId="67A25D40" w14:textId="402C50AD" w:rsidR="0006402F" w:rsidRDefault="0006402F" w:rsidP="0006402F">
      <w:pPr>
        <w:ind w:left="360"/>
        <w:rPr>
          <w:rFonts w:asciiTheme="majorBidi" w:hAnsiTheme="majorBidi" w:cstheme="majorBidi"/>
          <w:sz w:val="24"/>
          <w:szCs w:val="24"/>
        </w:rPr>
      </w:pPr>
      <w:r>
        <w:rPr>
          <w:rFonts w:ascii="Times New Roman" w:hAnsi="Times New Roman" w:cs="Times New Roman"/>
          <w:sz w:val="24"/>
          <w:szCs w:val="24"/>
        </w:rPr>
        <w:t>-</w:t>
      </w:r>
      <w:r w:rsidRPr="0006402F">
        <w:rPr>
          <w:rFonts w:asciiTheme="majorBidi" w:hAnsiTheme="majorBidi" w:cstheme="majorBidi"/>
          <w:sz w:val="24"/>
          <w:szCs w:val="24"/>
        </w:rPr>
        <w:t xml:space="preserve"> la direction technique nationale</w:t>
      </w:r>
    </w:p>
    <w:p w14:paraId="09D3A465" w14:textId="7E564468" w:rsidR="0006402F" w:rsidRPr="0006402F" w:rsidRDefault="0006402F" w:rsidP="0006402F">
      <w:pPr>
        <w:ind w:left="360"/>
        <w:rPr>
          <w:rFonts w:asciiTheme="majorBidi" w:hAnsiTheme="majorBidi" w:cstheme="majorBidi"/>
          <w:sz w:val="24"/>
          <w:szCs w:val="24"/>
        </w:rPr>
      </w:pPr>
      <w:r>
        <w:rPr>
          <w:rFonts w:asciiTheme="majorBidi" w:hAnsiTheme="majorBidi" w:cstheme="majorBidi"/>
          <w:sz w:val="24"/>
          <w:szCs w:val="24"/>
        </w:rPr>
        <w:t xml:space="preserve">- </w:t>
      </w:r>
      <w:r w:rsidRPr="0006402F">
        <w:rPr>
          <w:rFonts w:asciiTheme="majorBidi" w:hAnsiTheme="majorBidi" w:cstheme="majorBidi"/>
          <w:sz w:val="24"/>
          <w:szCs w:val="24"/>
        </w:rPr>
        <w:t>la direction méthodologique des équipes nationales ;</w:t>
      </w:r>
    </w:p>
    <w:p w14:paraId="6C1C43CC" w14:textId="610FF7E4" w:rsidR="0006402F" w:rsidRPr="0006402F" w:rsidRDefault="0006402F" w:rsidP="0006402F">
      <w:pPr>
        <w:ind w:left="360"/>
        <w:rPr>
          <w:rFonts w:asciiTheme="majorBidi" w:hAnsiTheme="majorBidi" w:cstheme="majorBidi"/>
          <w:sz w:val="24"/>
          <w:szCs w:val="24"/>
        </w:rPr>
      </w:pPr>
      <w:r>
        <w:rPr>
          <w:rFonts w:ascii="Times New Roman" w:hAnsi="Times New Roman" w:cs="Times New Roman"/>
          <w:sz w:val="24"/>
          <w:szCs w:val="24"/>
        </w:rPr>
        <w:t>-</w:t>
      </w:r>
      <w:r w:rsidRPr="0006402F">
        <w:rPr>
          <w:rFonts w:asciiTheme="majorBidi" w:hAnsiTheme="majorBidi" w:cstheme="majorBidi"/>
          <w:sz w:val="24"/>
          <w:szCs w:val="24"/>
        </w:rPr>
        <w:t xml:space="preserve"> la direction méthodologique de l</w:t>
      </w:r>
      <w:r w:rsidRPr="0006402F">
        <w:rPr>
          <w:rFonts w:ascii="Times New Roman" w:hAnsi="Times New Roman" w:cs="Times New Roman"/>
          <w:sz w:val="24"/>
          <w:szCs w:val="24"/>
        </w:rPr>
        <w:t>’</w:t>
      </w:r>
      <w:r w:rsidRPr="0006402F">
        <w:rPr>
          <w:rFonts w:asciiTheme="majorBidi" w:hAnsiTheme="majorBidi" w:cstheme="majorBidi"/>
          <w:sz w:val="24"/>
          <w:szCs w:val="24"/>
        </w:rPr>
        <w:t>organisation</w:t>
      </w:r>
      <w:r>
        <w:rPr>
          <w:rFonts w:asciiTheme="majorBidi" w:hAnsiTheme="majorBidi" w:cstheme="majorBidi"/>
          <w:sz w:val="24"/>
          <w:szCs w:val="24"/>
        </w:rPr>
        <w:t xml:space="preserve"> </w:t>
      </w:r>
      <w:r w:rsidRPr="0006402F">
        <w:rPr>
          <w:rFonts w:asciiTheme="majorBidi" w:hAnsiTheme="majorBidi" w:cstheme="majorBidi"/>
          <w:sz w:val="24"/>
          <w:szCs w:val="24"/>
        </w:rPr>
        <w:t>sportive et des compétitions ;</w:t>
      </w:r>
    </w:p>
    <w:p w14:paraId="29750AF5" w14:textId="533ED697" w:rsidR="0006402F" w:rsidRPr="0006402F" w:rsidRDefault="00B72C6D" w:rsidP="00B72C6D">
      <w:pPr>
        <w:ind w:left="360"/>
        <w:rPr>
          <w:rFonts w:asciiTheme="majorBidi" w:hAnsiTheme="majorBidi" w:cstheme="majorBidi"/>
          <w:sz w:val="24"/>
          <w:szCs w:val="24"/>
        </w:rPr>
      </w:pPr>
      <w:r>
        <w:rPr>
          <w:rFonts w:ascii="Times New Roman" w:hAnsi="Times New Roman" w:cs="Times New Roman"/>
          <w:sz w:val="24"/>
          <w:szCs w:val="24"/>
        </w:rPr>
        <w:t>-</w:t>
      </w:r>
      <w:r w:rsidR="0006402F" w:rsidRPr="0006402F">
        <w:rPr>
          <w:rFonts w:asciiTheme="majorBidi" w:hAnsiTheme="majorBidi" w:cstheme="majorBidi"/>
          <w:sz w:val="24"/>
          <w:szCs w:val="24"/>
        </w:rPr>
        <w:t xml:space="preserve"> la direction méthodologique du développement</w:t>
      </w:r>
      <w:r>
        <w:rPr>
          <w:rFonts w:asciiTheme="majorBidi" w:hAnsiTheme="majorBidi" w:cstheme="majorBidi"/>
          <w:sz w:val="24"/>
          <w:szCs w:val="24"/>
        </w:rPr>
        <w:t xml:space="preserve"> </w:t>
      </w:r>
      <w:r w:rsidR="0006402F" w:rsidRPr="0006402F">
        <w:rPr>
          <w:rFonts w:asciiTheme="majorBidi" w:hAnsiTheme="majorBidi" w:cstheme="majorBidi"/>
          <w:sz w:val="24"/>
          <w:szCs w:val="24"/>
        </w:rPr>
        <w:t>sportif et de la formation ;</w:t>
      </w:r>
    </w:p>
    <w:p w14:paraId="42038395" w14:textId="57670B11" w:rsidR="0006402F" w:rsidRPr="0006402F" w:rsidRDefault="00B72C6D" w:rsidP="00226EBF">
      <w:pPr>
        <w:ind w:left="360"/>
        <w:rPr>
          <w:rFonts w:asciiTheme="majorBidi" w:hAnsiTheme="majorBidi" w:cstheme="majorBidi"/>
          <w:sz w:val="24"/>
          <w:szCs w:val="24"/>
        </w:rPr>
      </w:pPr>
      <w:r>
        <w:rPr>
          <w:rFonts w:ascii="Times New Roman" w:hAnsi="Times New Roman" w:cs="Times New Roman"/>
          <w:sz w:val="24"/>
          <w:szCs w:val="24"/>
        </w:rPr>
        <w:t>-</w:t>
      </w:r>
      <w:r w:rsidR="0006402F" w:rsidRPr="0006402F">
        <w:rPr>
          <w:rFonts w:asciiTheme="majorBidi" w:hAnsiTheme="majorBidi" w:cstheme="majorBidi"/>
          <w:sz w:val="24"/>
          <w:szCs w:val="24"/>
        </w:rPr>
        <w:t xml:space="preserve"> la direction méthodologique de la promotion et de</w:t>
      </w:r>
      <w:r w:rsidR="00226EBF">
        <w:rPr>
          <w:rFonts w:asciiTheme="majorBidi" w:hAnsiTheme="majorBidi" w:cstheme="majorBidi"/>
          <w:sz w:val="24"/>
          <w:szCs w:val="24"/>
        </w:rPr>
        <w:t xml:space="preserve"> </w:t>
      </w:r>
      <w:r w:rsidR="0006402F" w:rsidRPr="0006402F">
        <w:rPr>
          <w:rFonts w:asciiTheme="majorBidi" w:hAnsiTheme="majorBidi" w:cstheme="majorBidi"/>
          <w:sz w:val="24"/>
          <w:szCs w:val="24"/>
        </w:rPr>
        <w:t>la prise en charge des jeunes talents sportifs ;</w:t>
      </w:r>
    </w:p>
    <w:p w14:paraId="58261B04" w14:textId="5D33B02A" w:rsidR="0006402F" w:rsidRPr="0006402F" w:rsidRDefault="00B72C6D" w:rsidP="00B72C6D">
      <w:pPr>
        <w:ind w:left="360"/>
        <w:rPr>
          <w:rFonts w:asciiTheme="majorBidi" w:hAnsiTheme="majorBidi" w:cstheme="majorBidi"/>
          <w:sz w:val="24"/>
          <w:szCs w:val="24"/>
        </w:rPr>
      </w:pPr>
      <w:r>
        <w:rPr>
          <w:rFonts w:ascii="Times New Roman" w:hAnsi="Times New Roman" w:cs="Times New Roman"/>
          <w:sz w:val="24"/>
          <w:szCs w:val="24"/>
        </w:rPr>
        <w:lastRenderedPageBreak/>
        <w:t>-</w:t>
      </w:r>
      <w:r w:rsidR="0006402F" w:rsidRPr="0006402F">
        <w:rPr>
          <w:rFonts w:asciiTheme="majorBidi" w:hAnsiTheme="majorBidi" w:cstheme="majorBidi"/>
          <w:sz w:val="24"/>
          <w:szCs w:val="24"/>
        </w:rPr>
        <w:t xml:space="preserve"> la direction du contrôle et de gestion financière des</w:t>
      </w:r>
      <w:r>
        <w:rPr>
          <w:rFonts w:asciiTheme="majorBidi" w:hAnsiTheme="majorBidi" w:cstheme="majorBidi"/>
          <w:sz w:val="24"/>
          <w:szCs w:val="24"/>
        </w:rPr>
        <w:t xml:space="preserve"> </w:t>
      </w:r>
      <w:r w:rsidR="0006402F" w:rsidRPr="0006402F">
        <w:rPr>
          <w:rFonts w:asciiTheme="majorBidi" w:hAnsiTheme="majorBidi" w:cstheme="majorBidi"/>
          <w:sz w:val="24"/>
          <w:szCs w:val="24"/>
        </w:rPr>
        <w:t>ligues et clubs sportifs qui lui sont affiliés ;</w:t>
      </w:r>
    </w:p>
    <w:p w14:paraId="48E74F1B" w14:textId="73609FB4" w:rsidR="0006402F" w:rsidRPr="0006402F" w:rsidRDefault="00B72C6D" w:rsidP="0006402F">
      <w:pPr>
        <w:ind w:left="360"/>
        <w:rPr>
          <w:rFonts w:asciiTheme="majorBidi" w:hAnsiTheme="majorBidi" w:cstheme="majorBidi"/>
          <w:sz w:val="24"/>
          <w:szCs w:val="24"/>
        </w:rPr>
      </w:pPr>
      <w:r>
        <w:rPr>
          <w:rFonts w:ascii="Times New Roman" w:hAnsi="Times New Roman" w:cs="Times New Roman"/>
          <w:sz w:val="24"/>
          <w:szCs w:val="24"/>
        </w:rPr>
        <w:t>-</w:t>
      </w:r>
      <w:r w:rsidR="0006402F" w:rsidRPr="0006402F">
        <w:rPr>
          <w:rFonts w:asciiTheme="majorBidi" w:hAnsiTheme="majorBidi" w:cstheme="majorBidi"/>
          <w:sz w:val="24"/>
          <w:szCs w:val="24"/>
        </w:rPr>
        <w:t xml:space="preserve"> la direction exécutive ;</w:t>
      </w:r>
    </w:p>
    <w:p w14:paraId="6CD292CD" w14:textId="71836B8E" w:rsidR="0006402F" w:rsidRPr="0006402F" w:rsidRDefault="00B72C6D" w:rsidP="0006402F">
      <w:pPr>
        <w:ind w:left="360"/>
        <w:rPr>
          <w:rFonts w:asciiTheme="majorBidi" w:hAnsiTheme="majorBidi" w:cstheme="majorBidi"/>
          <w:sz w:val="24"/>
          <w:szCs w:val="24"/>
        </w:rPr>
      </w:pPr>
      <w:r>
        <w:rPr>
          <w:rFonts w:ascii="Times New Roman" w:hAnsi="Times New Roman" w:cs="Times New Roman"/>
          <w:sz w:val="24"/>
          <w:szCs w:val="24"/>
        </w:rPr>
        <w:t>-</w:t>
      </w:r>
      <w:r w:rsidR="0006402F" w:rsidRPr="0006402F">
        <w:rPr>
          <w:rFonts w:asciiTheme="majorBidi" w:hAnsiTheme="majorBidi" w:cstheme="majorBidi"/>
          <w:sz w:val="24"/>
          <w:szCs w:val="24"/>
        </w:rPr>
        <w:t xml:space="preserve"> la direction financière.</w:t>
      </w:r>
    </w:p>
    <w:p w14:paraId="7F1FDDBA" w14:textId="5080C048" w:rsidR="0006402F" w:rsidRDefault="0006402F" w:rsidP="00B72C6D">
      <w:pPr>
        <w:ind w:left="360"/>
        <w:rPr>
          <w:rFonts w:asciiTheme="majorBidi" w:hAnsiTheme="majorBidi" w:cstheme="majorBidi"/>
          <w:sz w:val="24"/>
          <w:szCs w:val="24"/>
        </w:rPr>
      </w:pPr>
      <w:r w:rsidRPr="0006402F">
        <w:rPr>
          <w:rFonts w:asciiTheme="majorBidi" w:hAnsiTheme="majorBidi" w:cstheme="majorBidi"/>
          <w:sz w:val="24"/>
          <w:szCs w:val="24"/>
        </w:rPr>
        <w:t>Les services techniques et administratifs sont fixés et</w:t>
      </w:r>
      <w:r w:rsidR="00B72C6D">
        <w:rPr>
          <w:rFonts w:asciiTheme="majorBidi" w:hAnsiTheme="majorBidi" w:cstheme="majorBidi"/>
          <w:sz w:val="24"/>
          <w:szCs w:val="24"/>
        </w:rPr>
        <w:t xml:space="preserve"> </w:t>
      </w:r>
      <w:r w:rsidRPr="0006402F">
        <w:rPr>
          <w:rFonts w:asciiTheme="majorBidi" w:hAnsiTheme="majorBidi" w:cstheme="majorBidi"/>
          <w:sz w:val="24"/>
          <w:szCs w:val="24"/>
        </w:rPr>
        <w:t>modulés par les statuts de la fédération. Ils doivent être en</w:t>
      </w:r>
      <w:r w:rsidR="00B72C6D">
        <w:rPr>
          <w:rFonts w:asciiTheme="majorBidi" w:hAnsiTheme="majorBidi" w:cstheme="majorBidi"/>
          <w:sz w:val="24"/>
          <w:szCs w:val="24"/>
        </w:rPr>
        <w:t xml:space="preserve"> </w:t>
      </w:r>
      <w:r w:rsidRPr="0006402F">
        <w:rPr>
          <w:rFonts w:asciiTheme="majorBidi" w:hAnsiTheme="majorBidi" w:cstheme="majorBidi"/>
          <w:sz w:val="24"/>
          <w:szCs w:val="24"/>
        </w:rPr>
        <w:t>adéquation avec les dimensions et les objectifs de la</w:t>
      </w:r>
      <w:r w:rsidR="00B72C6D">
        <w:rPr>
          <w:rFonts w:asciiTheme="majorBidi" w:hAnsiTheme="majorBidi" w:cstheme="majorBidi"/>
          <w:sz w:val="24"/>
          <w:szCs w:val="24"/>
        </w:rPr>
        <w:t xml:space="preserve"> </w:t>
      </w:r>
      <w:r w:rsidRPr="0006402F">
        <w:rPr>
          <w:rFonts w:asciiTheme="majorBidi" w:hAnsiTheme="majorBidi" w:cstheme="majorBidi"/>
          <w:sz w:val="24"/>
          <w:szCs w:val="24"/>
        </w:rPr>
        <w:t>fédération</w:t>
      </w:r>
    </w:p>
    <w:p w14:paraId="765D590E" w14:textId="29CA6EFB" w:rsidR="00B72C6D" w:rsidRDefault="00B72C6D" w:rsidP="00B72C6D">
      <w:pPr>
        <w:ind w:left="360"/>
        <w:rPr>
          <w:rFonts w:asciiTheme="majorBidi" w:hAnsiTheme="majorBidi" w:cstheme="majorBidi"/>
          <w:sz w:val="24"/>
          <w:szCs w:val="24"/>
        </w:rPr>
      </w:pPr>
      <w:r>
        <w:rPr>
          <w:rFonts w:asciiTheme="majorBidi" w:hAnsiTheme="majorBidi" w:cstheme="majorBidi"/>
          <w:sz w:val="24"/>
          <w:szCs w:val="24"/>
        </w:rPr>
        <w:t xml:space="preserve">L’article 42 du statut-type de la fédération prévoit </w:t>
      </w:r>
    </w:p>
    <w:p w14:paraId="56105D70" w14:textId="7625B588" w:rsidR="00B72C6D" w:rsidRDefault="00B72C6D" w:rsidP="00B72C6D">
      <w:pPr>
        <w:rPr>
          <w:rFonts w:asciiTheme="majorBidi" w:hAnsiTheme="majorBidi" w:cstheme="majorBidi"/>
          <w:sz w:val="24"/>
          <w:szCs w:val="24"/>
        </w:rPr>
      </w:pPr>
      <w:r>
        <w:rPr>
          <w:rFonts w:asciiTheme="majorBidi" w:hAnsiTheme="majorBidi" w:cstheme="majorBidi"/>
          <w:sz w:val="24"/>
          <w:szCs w:val="24"/>
        </w:rPr>
        <w:t xml:space="preserve">      </w:t>
      </w:r>
      <w:r w:rsidRPr="00B72C6D">
        <w:rPr>
          <w:rFonts w:asciiTheme="majorBidi" w:hAnsiTheme="majorBidi" w:cstheme="majorBidi"/>
          <w:sz w:val="24"/>
          <w:szCs w:val="24"/>
        </w:rPr>
        <w:t>Sous r</w:t>
      </w:r>
      <w:r w:rsidRPr="00B72C6D">
        <w:rPr>
          <w:rFonts w:ascii="Times New Roman" w:hAnsi="Times New Roman" w:cs="Times New Roman"/>
          <w:sz w:val="24"/>
          <w:szCs w:val="24"/>
        </w:rPr>
        <w:t>é</w:t>
      </w:r>
      <w:r w:rsidRPr="00B72C6D">
        <w:rPr>
          <w:rFonts w:asciiTheme="majorBidi" w:hAnsiTheme="majorBidi" w:cstheme="majorBidi"/>
          <w:sz w:val="24"/>
          <w:szCs w:val="24"/>
        </w:rPr>
        <w:t>serve des dispositions des articles 38</w:t>
      </w:r>
      <w:r>
        <w:rPr>
          <w:rFonts w:asciiTheme="majorBidi" w:hAnsiTheme="majorBidi" w:cstheme="majorBidi"/>
          <w:sz w:val="24"/>
          <w:szCs w:val="24"/>
        </w:rPr>
        <w:t xml:space="preserve"> </w:t>
      </w:r>
      <w:r w:rsidRPr="00B72C6D">
        <w:rPr>
          <w:rFonts w:asciiTheme="majorBidi" w:hAnsiTheme="majorBidi" w:cstheme="majorBidi"/>
          <w:sz w:val="24"/>
          <w:szCs w:val="24"/>
        </w:rPr>
        <w:t xml:space="preserve">et 40 ci-dessus, les responsables des services, cités </w:t>
      </w:r>
      <w:r>
        <w:rPr>
          <w:rFonts w:asciiTheme="majorBidi" w:hAnsiTheme="majorBidi" w:cstheme="majorBidi"/>
          <w:sz w:val="24"/>
          <w:szCs w:val="24"/>
        </w:rPr>
        <w:t xml:space="preserve">à </w:t>
      </w:r>
      <w:r w:rsidRPr="00B72C6D">
        <w:rPr>
          <w:rFonts w:asciiTheme="majorBidi" w:hAnsiTheme="majorBidi" w:cstheme="majorBidi"/>
          <w:sz w:val="24"/>
          <w:szCs w:val="24"/>
        </w:rPr>
        <w:t>l</w:t>
      </w:r>
      <w:r w:rsidRPr="00B72C6D">
        <w:rPr>
          <w:rFonts w:ascii="Times New Roman" w:hAnsi="Times New Roman" w:cs="Times New Roman"/>
          <w:sz w:val="24"/>
          <w:szCs w:val="24"/>
        </w:rPr>
        <w:t>’</w:t>
      </w:r>
      <w:r w:rsidRPr="00B72C6D">
        <w:rPr>
          <w:rFonts w:asciiTheme="majorBidi" w:hAnsiTheme="majorBidi" w:cstheme="majorBidi"/>
          <w:sz w:val="24"/>
          <w:szCs w:val="24"/>
        </w:rPr>
        <w:t xml:space="preserve">article 36 ci-dessus, sont mis </w:t>
      </w:r>
      <w:r w:rsidRPr="00B72C6D">
        <w:rPr>
          <w:rFonts w:ascii="Times New Roman" w:hAnsi="Times New Roman" w:cs="Times New Roman"/>
          <w:sz w:val="24"/>
          <w:szCs w:val="24"/>
        </w:rPr>
        <w:t>à</w:t>
      </w:r>
      <w:r w:rsidRPr="00B72C6D">
        <w:rPr>
          <w:rFonts w:asciiTheme="majorBidi" w:hAnsiTheme="majorBidi" w:cstheme="majorBidi"/>
          <w:sz w:val="24"/>
          <w:szCs w:val="24"/>
        </w:rPr>
        <w:t xml:space="preserve"> disposition de la</w:t>
      </w:r>
      <w:r>
        <w:rPr>
          <w:rFonts w:asciiTheme="majorBidi" w:hAnsiTheme="majorBidi" w:cstheme="majorBidi"/>
          <w:sz w:val="24"/>
          <w:szCs w:val="24"/>
        </w:rPr>
        <w:t xml:space="preserve"> </w:t>
      </w:r>
      <w:r w:rsidRPr="00B72C6D">
        <w:rPr>
          <w:rFonts w:asciiTheme="majorBidi" w:hAnsiTheme="majorBidi" w:cstheme="majorBidi"/>
          <w:sz w:val="24"/>
          <w:szCs w:val="24"/>
        </w:rPr>
        <w:t>fédération.</w:t>
      </w:r>
    </w:p>
    <w:p w14:paraId="1FB20F21" w14:textId="22492B24" w:rsidR="00B72C6D" w:rsidRDefault="00B72C6D" w:rsidP="00B72C6D">
      <w:pPr>
        <w:rPr>
          <w:rFonts w:asciiTheme="majorBidi" w:hAnsiTheme="majorBidi" w:cstheme="majorBidi"/>
          <w:sz w:val="24"/>
          <w:szCs w:val="24"/>
        </w:rPr>
      </w:pPr>
      <w:r w:rsidRPr="00B72C6D">
        <w:rPr>
          <w:rFonts w:asciiTheme="majorBidi" w:hAnsiTheme="majorBidi" w:cstheme="majorBidi"/>
          <w:sz w:val="24"/>
          <w:szCs w:val="24"/>
        </w:rPr>
        <w:t>Ils peuvent être recrutés après accord du ministre chargé</w:t>
      </w:r>
      <w:r>
        <w:rPr>
          <w:rFonts w:asciiTheme="majorBidi" w:hAnsiTheme="majorBidi" w:cstheme="majorBidi"/>
          <w:sz w:val="24"/>
          <w:szCs w:val="24"/>
        </w:rPr>
        <w:t xml:space="preserve"> </w:t>
      </w:r>
      <w:r w:rsidRPr="00B72C6D">
        <w:rPr>
          <w:rFonts w:asciiTheme="majorBidi" w:hAnsiTheme="majorBidi" w:cstheme="majorBidi"/>
          <w:sz w:val="24"/>
          <w:szCs w:val="24"/>
        </w:rPr>
        <w:t>des sports selon des formes conventionnelles parmi les</w:t>
      </w:r>
      <w:r>
        <w:rPr>
          <w:rFonts w:asciiTheme="majorBidi" w:hAnsiTheme="majorBidi" w:cstheme="majorBidi"/>
          <w:sz w:val="24"/>
          <w:szCs w:val="24"/>
        </w:rPr>
        <w:t xml:space="preserve"> </w:t>
      </w:r>
      <w:r w:rsidRPr="00B72C6D">
        <w:rPr>
          <w:rFonts w:asciiTheme="majorBidi" w:hAnsiTheme="majorBidi" w:cstheme="majorBidi"/>
          <w:sz w:val="24"/>
          <w:szCs w:val="24"/>
        </w:rPr>
        <w:t>personnels remplissant les conditions réglementaires</w:t>
      </w:r>
      <w:r>
        <w:rPr>
          <w:rFonts w:asciiTheme="majorBidi" w:hAnsiTheme="majorBidi" w:cstheme="majorBidi"/>
          <w:sz w:val="24"/>
          <w:szCs w:val="24"/>
        </w:rPr>
        <w:t xml:space="preserve"> </w:t>
      </w:r>
      <w:r w:rsidRPr="00B72C6D">
        <w:rPr>
          <w:rFonts w:asciiTheme="majorBidi" w:hAnsiTheme="majorBidi" w:cstheme="majorBidi"/>
          <w:sz w:val="24"/>
          <w:szCs w:val="24"/>
        </w:rPr>
        <w:t>requises, notamment celles énoncées à l</w:t>
      </w:r>
      <w:r w:rsidRPr="00B72C6D">
        <w:rPr>
          <w:rFonts w:ascii="Times New Roman" w:hAnsi="Times New Roman" w:cs="Times New Roman"/>
          <w:sz w:val="24"/>
          <w:szCs w:val="24"/>
        </w:rPr>
        <w:t>’</w:t>
      </w:r>
      <w:r w:rsidRPr="00B72C6D">
        <w:rPr>
          <w:rFonts w:asciiTheme="majorBidi" w:hAnsiTheme="majorBidi" w:cstheme="majorBidi"/>
          <w:sz w:val="24"/>
          <w:szCs w:val="24"/>
        </w:rPr>
        <w:t>article 132 de la</w:t>
      </w:r>
      <w:r>
        <w:rPr>
          <w:rFonts w:asciiTheme="majorBidi" w:hAnsiTheme="majorBidi" w:cstheme="majorBidi"/>
          <w:sz w:val="24"/>
          <w:szCs w:val="24"/>
        </w:rPr>
        <w:t xml:space="preserve"> </w:t>
      </w:r>
      <w:r w:rsidRPr="00B72C6D">
        <w:rPr>
          <w:rFonts w:asciiTheme="majorBidi" w:hAnsiTheme="majorBidi" w:cstheme="majorBidi"/>
          <w:sz w:val="24"/>
          <w:szCs w:val="24"/>
        </w:rPr>
        <w:t>loi n° 13-05 du 14 Ramadhan 1434 correspondant au 23</w:t>
      </w:r>
      <w:r>
        <w:rPr>
          <w:rFonts w:asciiTheme="majorBidi" w:hAnsiTheme="majorBidi" w:cstheme="majorBidi"/>
          <w:sz w:val="24"/>
          <w:szCs w:val="24"/>
        </w:rPr>
        <w:t xml:space="preserve"> </w:t>
      </w:r>
      <w:r w:rsidRPr="00B72C6D">
        <w:rPr>
          <w:rFonts w:asciiTheme="majorBidi" w:hAnsiTheme="majorBidi" w:cstheme="majorBidi"/>
          <w:sz w:val="24"/>
          <w:szCs w:val="24"/>
        </w:rPr>
        <w:t>juillet 2013 susvisée.</w:t>
      </w:r>
    </w:p>
    <w:p w14:paraId="6C08D4C6" w14:textId="25DA1B39" w:rsidR="00B72C6D" w:rsidRDefault="00B72C6D" w:rsidP="00B72C6D">
      <w:pPr>
        <w:rPr>
          <w:rFonts w:asciiTheme="majorBidi" w:hAnsiTheme="majorBidi" w:cstheme="majorBidi"/>
          <w:sz w:val="24"/>
          <w:szCs w:val="24"/>
        </w:rPr>
      </w:pPr>
      <w:r>
        <w:rPr>
          <w:rFonts w:asciiTheme="majorBidi" w:hAnsiTheme="majorBidi" w:cstheme="majorBidi"/>
          <w:sz w:val="24"/>
          <w:szCs w:val="24"/>
        </w:rPr>
        <w:t xml:space="preserve">Que prévoit l’article 132 de la loi 13-05 </w:t>
      </w:r>
    </w:p>
    <w:p w14:paraId="6BB8BC1A" w14:textId="0C1D61BE" w:rsidR="00B72C6D" w:rsidRPr="00B72C6D" w:rsidRDefault="00B72C6D" w:rsidP="00B72C6D">
      <w:pPr>
        <w:rPr>
          <w:rFonts w:asciiTheme="majorBidi" w:hAnsiTheme="majorBidi" w:cstheme="majorBidi"/>
          <w:sz w:val="24"/>
          <w:szCs w:val="24"/>
        </w:rPr>
      </w:pPr>
      <w:r w:rsidRPr="00B72C6D">
        <w:rPr>
          <w:rFonts w:asciiTheme="majorBidi" w:hAnsiTheme="majorBidi" w:cstheme="majorBidi"/>
          <w:sz w:val="24"/>
          <w:szCs w:val="24"/>
        </w:rPr>
        <w:t>Art. 132. Nul ne peut exercer les fonctions</w:t>
      </w:r>
    </w:p>
    <w:p w14:paraId="2C4F885D" w14:textId="17BCE06A" w:rsidR="00B72C6D" w:rsidRPr="00B72C6D" w:rsidRDefault="002E7389" w:rsidP="00B72C6D">
      <w:pPr>
        <w:rPr>
          <w:rFonts w:asciiTheme="majorBidi" w:hAnsiTheme="majorBidi" w:cstheme="majorBidi"/>
          <w:sz w:val="24"/>
          <w:szCs w:val="24"/>
        </w:rPr>
      </w:pPr>
      <w:r w:rsidRPr="00B72C6D">
        <w:rPr>
          <w:rFonts w:asciiTheme="majorBidi" w:hAnsiTheme="majorBidi" w:cstheme="majorBidi"/>
          <w:sz w:val="24"/>
          <w:szCs w:val="24"/>
        </w:rPr>
        <w:t>D’entrainement</w:t>
      </w:r>
      <w:r w:rsidR="00B72C6D" w:rsidRPr="00B72C6D">
        <w:rPr>
          <w:rFonts w:asciiTheme="majorBidi" w:hAnsiTheme="majorBidi" w:cstheme="majorBidi"/>
          <w:sz w:val="24"/>
          <w:szCs w:val="24"/>
        </w:rPr>
        <w:t>, d</w:t>
      </w:r>
      <w:r w:rsidR="00B72C6D" w:rsidRPr="00B72C6D">
        <w:rPr>
          <w:rFonts w:ascii="Times New Roman" w:hAnsi="Times New Roman" w:cs="Times New Roman"/>
          <w:sz w:val="24"/>
          <w:szCs w:val="24"/>
        </w:rPr>
        <w:t>’</w:t>
      </w:r>
      <w:r w:rsidR="00B72C6D" w:rsidRPr="00B72C6D">
        <w:rPr>
          <w:rFonts w:asciiTheme="majorBidi" w:hAnsiTheme="majorBidi" w:cstheme="majorBidi"/>
          <w:sz w:val="24"/>
          <w:szCs w:val="24"/>
        </w:rPr>
        <w:t>arbitrage, d</w:t>
      </w:r>
      <w:r w:rsidR="00B72C6D" w:rsidRPr="00B72C6D">
        <w:rPr>
          <w:rFonts w:ascii="Times New Roman" w:hAnsi="Times New Roman" w:cs="Times New Roman"/>
          <w:sz w:val="24"/>
          <w:szCs w:val="24"/>
        </w:rPr>
        <w:t>’</w:t>
      </w:r>
      <w:r w:rsidR="00B72C6D" w:rsidRPr="00B72C6D">
        <w:rPr>
          <w:rFonts w:asciiTheme="majorBidi" w:hAnsiTheme="majorBidi" w:cstheme="majorBidi"/>
          <w:sz w:val="24"/>
          <w:szCs w:val="24"/>
        </w:rPr>
        <w:t>animation, et de formation, de suivi médico-sportif s</w:t>
      </w:r>
      <w:r w:rsidR="00B72C6D" w:rsidRPr="00B72C6D">
        <w:rPr>
          <w:rFonts w:ascii="Times New Roman" w:hAnsi="Times New Roman" w:cs="Times New Roman"/>
          <w:sz w:val="24"/>
          <w:szCs w:val="24"/>
        </w:rPr>
        <w:t>’</w:t>
      </w:r>
      <w:r w:rsidR="00B72C6D" w:rsidRPr="00B72C6D">
        <w:rPr>
          <w:rFonts w:asciiTheme="majorBidi" w:hAnsiTheme="majorBidi" w:cstheme="majorBidi"/>
          <w:sz w:val="24"/>
          <w:szCs w:val="24"/>
        </w:rPr>
        <w:t>il ne justifie pas :</w:t>
      </w:r>
    </w:p>
    <w:p w14:paraId="6F6B5EDB" w14:textId="6A64C276" w:rsidR="00B72C6D" w:rsidRPr="00B72C6D" w:rsidRDefault="002E7389" w:rsidP="002E7389">
      <w:pPr>
        <w:rPr>
          <w:rFonts w:asciiTheme="majorBidi" w:hAnsiTheme="majorBidi" w:cstheme="majorBidi"/>
          <w:sz w:val="24"/>
          <w:szCs w:val="24"/>
        </w:rPr>
      </w:pPr>
      <w:r>
        <w:rPr>
          <w:rFonts w:ascii="Times New Roman" w:hAnsi="Times New Roman" w:cs="Times New Roman"/>
          <w:sz w:val="24"/>
          <w:szCs w:val="24"/>
        </w:rPr>
        <w:t>-</w:t>
      </w:r>
      <w:r w:rsidR="00B72C6D" w:rsidRPr="00B72C6D">
        <w:rPr>
          <w:rFonts w:asciiTheme="majorBidi" w:hAnsiTheme="majorBidi" w:cstheme="majorBidi"/>
          <w:sz w:val="24"/>
          <w:szCs w:val="24"/>
        </w:rPr>
        <w:t xml:space="preserve"> </w:t>
      </w:r>
      <w:r w:rsidRPr="00B72C6D">
        <w:rPr>
          <w:rFonts w:asciiTheme="majorBidi" w:hAnsiTheme="majorBidi" w:cstheme="majorBidi"/>
          <w:sz w:val="24"/>
          <w:szCs w:val="24"/>
        </w:rPr>
        <w:t>d</w:t>
      </w:r>
      <w:r w:rsidRPr="00B72C6D">
        <w:rPr>
          <w:rFonts w:ascii="Times New Roman" w:hAnsi="Times New Roman" w:cs="Times New Roman"/>
          <w:sz w:val="24"/>
          <w:szCs w:val="24"/>
        </w:rPr>
        <w:t>’</w:t>
      </w:r>
      <w:r w:rsidRPr="00B72C6D">
        <w:rPr>
          <w:rFonts w:asciiTheme="majorBidi" w:hAnsiTheme="majorBidi" w:cstheme="majorBidi"/>
          <w:sz w:val="24"/>
          <w:szCs w:val="24"/>
        </w:rPr>
        <w:t>un</w:t>
      </w:r>
      <w:r w:rsidR="00B72C6D" w:rsidRPr="00B72C6D">
        <w:rPr>
          <w:rFonts w:asciiTheme="majorBidi" w:hAnsiTheme="majorBidi" w:cstheme="majorBidi"/>
          <w:sz w:val="24"/>
          <w:szCs w:val="24"/>
        </w:rPr>
        <w:t xml:space="preserve"> dipl</w:t>
      </w:r>
      <w:r w:rsidR="00B72C6D" w:rsidRPr="00B72C6D">
        <w:rPr>
          <w:rFonts w:ascii="Times New Roman" w:hAnsi="Times New Roman" w:cs="Times New Roman"/>
          <w:sz w:val="24"/>
          <w:szCs w:val="24"/>
        </w:rPr>
        <w:t>ô</w:t>
      </w:r>
      <w:r w:rsidR="00B72C6D" w:rsidRPr="00B72C6D">
        <w:rPr>
          <w:rFonts w:asciiTheme="majorBidi" w:hAnsiTheme="majorBidi" w:cstheme="majorBidi"/>
          <w:sz w:val="24"/>
          <w:szCs w:val="24"/>
        </w:rPr>
        <w:t xml:space="preserve">me ou </w:t>
      </w:r>
      <w:r w:rsidRPr="00B72C6D">
        <w:rPr>
          <w:rFonts w:asciiTheme="majorBidi" w:hAnsiTheme="majorBidi" w:cstheme="majorBidi"/>
          <w:sz w:val="24"/>
          <w:szCs w:val="24"/>
        </w:rPr>
        <w:t>d</w:t>
      </w:r>
      <w:r w:rsidRPr="00B72C6D">
        <w:rPr>
          <w:rFonts w:ascii="Times New Roman" w:hAnsi="Times New Roman" w:cs="Times New Roman"/>
          <w:sz w:val="24"/>
          <w:szCs w:val="24"/>
        </w:rPr>
        <w:t>’</w:t>
      </w:r>
      <w:r w:rsidRPr="00B72C6D">
        <w:rPr>
          <w:rFonts w:asciiTheme="majorBidi" w:hAnsiTheme="majorBidi" w:cstheme="majorBidi"/>
          <w:sz w:val="24"/>
          <w:szCs w:val="24"/>
        </w:rPr>
        <w:t>un</w:t>
      </w:r>
      <w:r w:rsidR="00B72C6D" w:rsidRPr="00B72C6D">
        <w:rPr>
          <w:rFonts w:asciiTheme="majorBidi" w:hAnsiTheme="majorBidi" w:cstheme="majorBidi"/>
          <w:sz w:val="24"/>
          <w:szCs w:val="24"/>
        </w:rPr>
        <w:t xml:space="preserve"> titre d</w:t>
      </w:r>
      <w:r w:rsidR="00B72C6D" w:rsidRPr="00B72C6D">
        <w:rPr>
          <w:rFonts w:ascii="Times New Roman" w:hAnsi="Times New Roman" w:cs="Times New Roman"/>
          <w:sz w:val="24"/>
          <w:szCs w:val="24"/>
        </w:rPr>
        <w:t>é</w:t>
      </w:r>
      <w:r w:rsidR="00B72C6D" w:rsidRPr="00B72C6D">
        <w:rPr>
          <w:rFonts w:asciiTheme="majorBidi" w:hAnsiTheme="majorBidi" w:cstheme="majorBidi"/>
          <w:sz w:val="24"/>
          <w:szCs w:val="24"/>
        </w:rPr>
        <w:t>livr</w:t>
      </w:r>
      <w:r w:rsidR="00B72C6D" w:rsidRPr="00B72C6D">
        <w:rPr>
          <w:rFonts w:ascii="Times New Roman" w:hAnsi="Times New Roman" w:cs="Times New Roman"/>
          <w:sz w:val="24"/>
          <w:szCs w:val="24"/>
        </w:rPr>
        <w:t>é</w:t>
      </w:r>
      <w:r w:rsidR="00B72C6D" w:rsidRPr="00B72C6D">
        <w:rPr>
          <w:rFonts w:asciiTheme="majorBidi" w:hAnsiTheme="majorBidi" w:cstheme="majorBidi"/>
          <w:sz w:val="24"/>
          <w:szCs w:val="24"/>
        </w:rPr>
        <w:t xml:space="preserve"> et/ou reconnu</w:t>
      </w:r>
      <w:r>
        <w:rPr>
          <w:rFonts w:asciiTheme="majorBidi" w:hAnsiTheme="majorBidi" w:cstheme="majorBidi"/>
          <w:sz w:val="24"/>
          <w:szCs w:val="24"/>
        </w:rPr>
        <w:t xml:space="preserve"> </w:t>
      </w:r>
      <w:r w:rsidR="00B72C6D" w:rsidRPr="00B72C6D">
        <w:rPr>
          <w:rFonts w:asciiTheme="majorBidi" w:hAnsiTheme="majorBidi" w:cstheme="majorBidi"/>
          <w:sz w:val="24"/>
          <w:szCs w:val="24"/>
        </w:rPr>
        <w:t>équivalent par les secteurs et structures habilitées à cet</w:t>
      </w:r>
      <w:r>
        <w:rPr>
          <w:rFonts w:asciiTheme="majorBidi" w:hAnsiTheme="majorBidi" w:cstheme="majorBidi"/>
          <w:sz w:val="24"/>
          <w:szCs w:val="24"/>
        </w:rPr>
        <w:t xml:space="preserve"> </w:t>
      </w:r>
      <w:r w:rsidR="00B72C6D" w:rsidRPr="00B72C6D">
        <w:rPr>
          <w:rFonts w:asciiTheme="majorBidi" w:hAnsiTheme="majorBidi" w:cstheme="majorBidi"/>
          <w:sz w:val="24"/>
          <w:szCs w:val="24"/>
        </w:rPr>
        <w:t>effet,</w:t>
      </w:r>
    </w:p>
    <w:p w14:paraId="492253E4" w14:textId="1EC28DA6" w:rsidR="00B72C6D" w:rsidRPr="00B72C6D" w:rsidRDefault="002E7389" w:rsidP="002E7389">
      <w:pPr>
        <w:rPr>
          <w:rFonts w:asciiTheme="majorBidi" w:hAnsiTheme="majorBidi" w:cstheme="majorBidi"/>
          <w:sz w:val="24"/>
          <w:szCs w:val="24"/>
        </w:rPr>
      </w:pPr>
      <w:r>
        <w:rPr>
          <w:rFonts w:ascii="Times New Roman" w:hAnsi="Times New Roman" w:cs="Times New Roman"/>
          <w:sz w:val="24"/>
          <w:szCs w:val="24"/>
        </w:rPr>
        <w:t>-</w:t>
      </w:r>
      <w:r w:rsidR="00B72C6D" w:rsidRPr="00B72C6D">
        <w:rPr>
          <w:rFonts w:asciiTheme="majorBidi" w:hAnsiTheme="majorBidi" w:cstheme="majorBidi"/>
          <w:sz w:val="24"/>
          <w:szCs w:val="24"/>
        </w:rPr>
        <w:t xml:space="preserve"> </w:t>
      </w:r>
      <w:r w:rsidRPr="00B72C6D">
        <w:rPr>
          <w:rFonts w:asciiTheme="majorBidi" w:hAnsiTheme="majorBidi" w:cstheme="majorBidi"/>
          <w:sz w:val="24"/>
          <w:szCs w:val="24"/>
        </w:rPr>
        <w:t>d</w:t>
      </w:r>
      <w:r w:rsidRPr="00B72C6D">
        <w:rPr>
          <w:rFonts w:ascii="Times New Roman" w:hAnsi="Times New Roman" w:cs="Times New Roman"/>
          <w:sz w:val="24"/>
          <w:szCs w:val="24"/>
        </w:rPr>
        <w:t>’</w:t>
      </w:r>
      <w:r w:rsidRPr="00B72C6D">
        <w:rPr>
          <w:rFonts w:asciiTheme="majorBidi" w:hAnsiTheme="majorBidi" w:cstheme="majorBidi"/>
          <w:sz w:val="24"/>
          <w:szCs w:val="24"/>
        </w:rPr>
        <w:t>une</w:t>
      </w:r>
      <w:r w:rsidR="00B72C6D" w:rsidRPr="00B72C6D">
        <w:rPr>
          <w:rFonts w:asciiTheme="majorBidi" w:hAnsiTheme="majorBidi" w:cstheme="majorBidi"/>
          <w:sz w:val="24"/>
          <w:szCs w:val="24"/>
        </w:rPr>
        <w:t xml:space="preserve"> attestation </w:t>
      </w:r>
      <w:r w:rsidRPr="00B72C6D">
        <w:rPr>
          <w:rFonts w:asciiTheme="majorBidi" w:hAnsiTheme="majorBidi" w:cstheme="majorBidi"/>
          <w:sz w:val="24"/>
          <w:szCs w:val="24"/>
        </w:rPr>
        <w:t>d</w:t>
      </w:r>
      <w:r w:rsidRPr="00B72C6D">
        <w:rPr>
          <w:rFonts w:ascii="Times New Roman" w:hAnsi="Times New Roman" w:cs="Times New Roman"/>
          <w:sz w:val="24"/>
          <w:szCs w:val="24"/>
        </w:rPr>
        <w:t>’</w:t>
      </w:r>
      <w:r w:rsidRPr="00B72C6D">
        <w:rPr>
          <w:rFonts w:asciiTheme="majorBidi" w:hAnsiTheme="majorBidi" w:cstheme="majorBidi"/>
          <w:sz w:val="24"/>
          <w:szCs w:val="24"/>
        </w:rPr>
        <w:t>aptitude</w:t>
      </w:r>
      <w:r w:rsidR="00B72C6D" w:rsidRPr="00B72C6D">
        <w:rPr>
          <w:rFonts w:asciiTheme="majorBidi" w:hAnsiTheme="majorBidi" w:cstheme="majorBidi"/>
          <w:sz w:val="24"/>
          <w:szCs w:val="24"/>
        </w:rPr>
        <w:t xml:space="preserve"> d</w:t>
      </w:r>
      <w:r w:rsidR="00B72C6D" w:rsidRPr="00B72C6D">
        <w:rPr>
          <w:rFonts w:ascii="Times New Roman" w:hAnsi="Times New Roman" w:cs="Times New Roman"/>
          <w:sz w:val="24"/>
          <w:szCs w:val="24"/>
        </w:rPr>
        <w:t>é</w:t>
      </w:r>
      <w:r w:rsidR="00B72C6D" w:rsidRPr="00B72C6D">
        <w:rPr>
          <w:rFonts w:asciiTheme="majorBidi" w:hAnsiTheme="majorBidi" w:cstheme="majorBidi"/>
          <w:sz w:val="24"/>
          <w:szCs w:val="24"/>
        </w:rPr>
        <w:t>livr</w:t>
      </w:r>
      <w:r w:rsidR="00B72C6D" w:rsidRPr="00B72C6D">
        <w:rPr>
          <w:rFonts w:ascii="Times New Roman" w:hAnsi="Times New Roman" w:cs="Times New Roman"/>
          <w:sz w:val="24"/>
          <w:szCs w:val="24"/>
        </w:rPr>
        <w:t>é</w:t>
      </w:r>
      <w:r w:rsidR="00B72C6D" w:rsidRPr="00B72C6D">
        <w:rPr>
          <w:rFonts w:asciiTheme="majorBidi" w:hAnsiTheme="majorBidi" w:cstheme="majorBidi"/>
          <w:sz w:val="24"/>
          <w:szCs w:val="24"/>
        </w:rPr>
        <w:t>e par le ministre</w:t>
      </w:r>
      <w:r>
        <w:rPr>
          <w:rFonts w:asciiTheme="majorBidi" w:hAnsiTheme="majorBidi" w:cstheme="majorBidi"/>
          <w:sz w:val="24"/>
          <w:szCs w:val="24"/>
        </w:rPr>
        <w:t xml:space="preserve"> </w:t>
      </w:r>
      <w:r w:rsidR="00B72C6D" w:rsidRPr="00B72C6D">
        <w:rPr>
          <w:rFonts w:asciiTheme="majorBidi" w:hAnsiTheme="majorBidi" w:cstheme="majorBidi"/>
          <w:sz w:val="24"/>
          <w:szCs w:val="24"/>
        </w:rPr>
        <w:t>chargé des sports ou toute fédération sportive nationale</w:t>
      </w:r>
      <w:r>
        <w:rPr>
          <w:rFonts w:asciiTheme="majorBidi" w:hAnsiTheme="majorBidi" w:cstheme="majorBidi"/>
          <w:sz w:val="24"/>
          <w:szCs w:val="24"/>
        </w:rPr>
        <w:t xml:space="preserve"> </w:t>
      </w:r>
      <w:r w:rsidR="00B72C6D" w:rsidRPr="00B72C6D">
        <w:rPr>
          <w:rFonts w:asciiTheme="majorBidi" w:hAnsiTheme="majorBidi" w:cstheme="majorBidi"/>
          <w:sz w:val="24"/>
          <w:szCs w:val="24"/>
        </w:rPr>
        <w:t>habilitée.</w:t>
      </w:r>
    </w:p>
    <w:p w14:paraId="6F523B86" w14:textId="77777777" w:rsidR="002E7389" w:rsidRDefault="00B72C6D" w:rsidP="002E7389">
      <w:pPr>
        <w:rPr>
          <w:rFonts w:asciiTheme="majorBidi" w:hAnsiTheme="majorBidi" w:cstheme="majorBidi"/>
          <w:sz w:val="24"/>
          <w:szCs w:val="24"/>
        </w:rPr>
      </w:pPr>
      <w:r w:rsidRPr="00B72C6D">
        <w:rPr>
          <w:rFonts w:asciiTheme="majorBidi" w:hAnsiTheme="majorBidi" w:cstheme="majorBidi"/>
          <w:sz w:val="24"/>
          <w:szCs w:val="24"/>
        </w:rPr>
        <w:t>Nul ne peut exercer les fonctions mentionnées</w:t>
      </w:r>
      <w:r w:rsidR="002E7389">
        <w:rPr>
          <w:rFonts w:asciiTheme="majorBidi" w:hAnsiTheme="majorBidi" w:cstheme="majorBidi"/>
          <w:sz w:val="24"/>
          <w:szCs w:val="24"/>
        </w:rPr>
        <w:t xml:space="preserve"> </w:t>
      </w:r>
      <w:r w:rsidRPr="00B72C6D">
        <w:rPr>
          <w:rFonts w:asciiTheme="majorBidi" w:hAnsiTheme="majorBidi" w:cstheme="majorBidi"/>
          <w:sz w:val="24"/>
          <w:szCs w:val="24"/>
        </w:rPr>
        <w:t xml:space="preserve">ci-dessus, </w:t>
      </w:r>
    </w:p>
    <w:p w14:paraId="67479740" w14:textId="668D67E6" w:rsidR="002E7389" w:rsidRDefault="002E7389" w:rsidP="002E7389">
      <w:pPr>
        <w:rPr>
          <w:rFonts w:asciiTheme="majorBidi" w:hAnsiTheme="majorBidi" w:cstheme="majorBidi"/>
          <w:sz w:val="24"/>
          <w:szCs w:val="24"/>
        </w:rPr>
      </w:pPr>
      <w:r w:rsidRPr="00B72C6D">
        <w:rPr>
          <w:rFonts w:asciiTheme="majorBidi" w:hAnsiTheme="majorBidi" w:cstheme="majorBidi"/>
          <w:sz w:val="24"/>
          <w:szCs w:val="24"/>
        </w:rPr>
        <w:t>S</w:t>
      </w:r>
      <w:r>
        <w:rPr>
          <w:rFonts w:ascii="Times New Roman" w:hAnsi="Times New Roman" w:cs="Times New Roman"/>
          <w:sz w:val="24"/>
          <w:szCs w:val="24"/>
        </w:rPr>
        <w:t>’</w:t>
      </w:r>
      <w:r w:rsidR="00B72C6D" w:rsidRPr="00B72C6D">
        <w:rPr>
          <w:rFonts w:asciiTheme="majorBidi" w:hAnsiTheme="majorBidi" w:cstheme="majorBidi"/>
          <w:sz w:val="24"/>
          <w:szCs w:val="24"/>
        </w:rPr>
        <w:t xml:space="preserve">il a fait </w:t>
      </w:r>
      <w:r w:rsidRPr="00B72C6D">
        <w:rPr>
          <w:rFonts w:asciiTheme="majorBidi" w:hAnsiTheme="majorBidi" w:cstheme="majorBidi"/>
          <w:sz w:val="24"/>
          <w:szCs w:val="24"/>
        </w:rPr>
        <w:t>l</w:t>
      </w:r>
      <w:r w:rsidRPr="00B72C6D">
        <w:rPr>
          <w:rFonts w:ascii="Times New Roman" w:hAnsi="Times New Roman" w:cs="Times New Roman"/>
          <w:sz w:val="24"/>
          <w:szCs w:val="24"/>
        </w:rPr>
        <w:t>’</w:t>
      </w:r>
      <w:r w:rsidRPr="00B72C6D">
        <w:rPr>
          <w:rFonts w:asciiTheme="majorBidi" w:hAnsiTheme="majorBidi" w:cstheme="majorBidi"/>
          <w:sz w:val="24"/>
          <w:szCs w:val="24"/>
        </w:rPr>
        <w:t>objet</w:t>
      </w:r>
      <w:r w:rsidR="00B72C6D" w:rsidRPr="00B72C6D">
        <w:rPr>
          <w:rFonts w:asciiTheme="majorBidi" w:hAnsiTheme="majorBidi" w:cstheme="majorBidi"/>
          <w:sz w:val="24"/>
          <w:szCs w:val="24"/>
        </w:rPr>
        <w:t xml:space="preserve"> </w:t>
      </w:r>
      <w:r w:rsidRPr="00B72C6D">
        <w:rPr>
          <w:rFonts w:asciiTheme="majorBidi" w:hAnsiTheme="majorBidi" w:cstheme="majorBidi"/>
          <w:sz w:val="24"/>
          <w:szCs w:val="24"/>
        </w:rPr>
        <w:t>d</w:t>
      </w:r>
      <w:r w:rsidRPr="00B72C6D">
        <w:rPr>
          <w:rFonts w:ascii="Times New Roman" w:hAnsi="Times New Roman" w:cs="Times New Roman"/>
          <w:sz w:val="24"/>
          <w:szCs w:val="24"/>
        </w:rPr>
        <w:t>’</w:t>
      </w:r>
      <w:r w:rsidRPr="00B72C6D">
        <w:rPr>
          <w:rFonts w:asciiTheme="majorBidi" w:hAnsiTheme="majorBidi" w:cstheme="majorBidi"/>
          <w:sz w:val="24"/>
          <w:szCs w:val="24"/>
        </w:rPr>
        <w:t>une</w:t>
      </w:r>
      <w:r w:rsidR="00B72C6D" w:rsidRPr="00B72C6D">
        <w:rPr>
          <w:rFonts w:asciiTheme="majorBidi" w:hAnsiTheme="majorBidi" w:cstheme="majorBidi"/>
          <w:sz w:val="24"/>
          <w:szCs w:val="24"/>
        </w:rPr>
        <w:t xml:space="preserve"> peine infamante.</w:t>
      </w:r>
    </w:p>
    <w:p w14:paraId="59D7CA7B" w14:textId="467FA80D" w:rsidR="002E7389" w:rsidRDefault="002E7389" w:rsidP="002E7389">
      <w:pPr>
        <w:rPr>
          <w:rFonts w:asciiTheme="majorBidi" w:hAnsiTheme="majorBidi" w:cstheme="majorBidi"/>
          <w:sz w:val="24"/>
          <w:szCs w:val="24"/>
        </w:rPr>
      </w:pPr>
    </w:p>
    <w:p w14:paraId="2A5ECC9F" w14:textId="782DD06D" w:rsidR="002E7389" w:rsidRPr="002E7389" w:rsidRDefault="002E7389" w:rsidP="002E7389">
      <w:pPr>
        <w:pStyle w:val="Paragraphedeliste"/>
        <w:numPr>
          <w:ilvl w:val="0"/>
          <w:numId w:val="2"/>
        </w:numPr>
        <w:rPr>
          <w:rFonts w:asciiTheme="majorBidi" w:hAnsiTheme="majorBidi" w:cstheme="majorBidi"/>
          <w:b/>
          <w:bCs/>
          <w:sz w:val="24"/>
          <w:szCs w:val="24"/>
        </w:rPr>
      </w:pPr>
      <w:r w:rsidRPr="002E7389">
        <w:rPr>
          <w:rFonts w:asciiTheme="majorBidi" w:hAnsiTheme="majorBidi" w:cstheme="majorBidi"/>
          <w:b/>
          <w:bCs/>
          <w:sz w:val="24"/>
          <w:szCs w:val="24"/>
        </w:rPr>
        <w:t xml:space="preserve">Remarques et conclusion </w:t>
      </w:r>
    </w:p>
    <w:p w14:paraId="10A1E115" w14:textId="7C8420A3" w:rsidR="002E7389" w:rsidRDefault="002E7389" w:rsidP="002E7389">
      <w:pPr>
        <w:pStyle w:val="Paragraphedeliste"/>
        <w:numPr>
          <w:ilvl w:val="0"/>
          <w:numId w:val="4"/>
        </w:numPr>
        <w:rPr>
          <w:rFonts w:asciiTheme="majorBidi" w:hAnsiTheme="majorBidi" w:cstheme="majorBidi"/>
          <w:b/>
          <w:bCs/>
          <w:sz w:val="24"/>
          <w:szCs w:val="24"/>
        </w:rPr>
      </w:pPr>
      <w:r w:rsidRPr="002E7389">
        <w:rPr>
          <w:rFonts w:asciiTheme="majorBidi" w:hAnsiTheme="majorBidi" w:cstheme="majorBidi"/>
          <w:b/>
          <w:bCs/>
          <w:sz w:val="24"/>
          <w:szCs w:val="24"/>
        </w:rPr>
        <w:t>Sur la base des dispositions législatives et réglementaires régissant les fonctionnaires de l’administration chargée de la jeunesse et des sports, il convient d’énumérer</w:t>
      </w:r>
      <w:r>
        <w:rPr>
          <w:rFonts w:asciiTheme="majorBidi" w:hAnsiTheme="majorBidi" w:cstheme="majorBidi"/>
          <w:b/>
          <w:bCs/>
          <w:sz w:val="24"/>
          <w:szCs w:val="24"/>
        </w:rPr>
        <w:t xml:space="preserve"> les contradictions et autres irrégularités apparentes quant à la position statutaire du fonctionnaire activant au sein des structures sportives, plus particulièrement les fédérations sportives et le comité olympiques ainsi que les clubs sportifs amateurs </w:t>
      </w:r>
    </w:p>
    <w:p w14:paraId="414EAEF7" w14:textId="0B75A3F2" w:rsidR="002E7389" w:rsidRDefault="002E7389" w:rsidP="002E7389">
      <w:pPr>
        <w:pStyle w:val="Paragraphedeliste"/>
        <w:numPr>
          <w:ilvl w:val="0"/>
          <w:numId w:val="4"/>
        </w:numPr>
        <w:rPr>
          <w:rFonts w:asciiTheme="majorBidi" w:hAnsiTheme="majorBidi" w:cstheme="majorBidi"/>
          <w:b/>
          <w:bCs/>
          <w:sz w:val="24"/>
          <w:szCs w:val="24"/>
        </w:rPr>
      </w:pPr>
      <w:r>
        <w:rPr>
          <w:rFonts w:asciiTheme="majorBidi" w:hAnsiTheme="majorBidi" w:cstheme="majorBidi"/>
          <w:b/>
          <w:bCs/>
          <w:sz w:val="24"/>
          <w:szCs w:val="24"/>
        </w:rPr>
        <w:t xml:space="preserve">Le MJS, en tant qu’administration centrale, chargé des corps spécifiques a </w:t>
      </w:r>
      <w:r w:rsidR="00805603">
        <w:rPr>
          <w:rFonts w:asciiTheme="majorBidi" w:hAnsiTheme="majorBidi" w:cstheme="majorBidi"/>
          <w:b/>
          <w:bCs/>
          <w:sz w:val="24"/>
          <w:szCs w:val="24"/>
        </w:rPr>
        <w:t>occulté la promulgation des textes d’application concernant :</w:t>
      </w:r>
    </w:p>
    <w:p w14:paraId="3B1F3369" w14:textId="77777777" w:rsidR="00805603" w:rsidRDefault="00805603" w:rsidP="00805603">
      <w:pPr>
        <w:pStyle w:val="Paragraphedeliste"/>
        <w:rPr>
          <w:rFonts w:asciiTheme="majorBidi" w:hAnsiTheme="majorBidi" w:cstheme="majorBidi"/>
          <w:b/>
          <w:bCs/>
          <w:sz w:val="24"/>
          <w:szCs w:val="24"/>
        </w:rPr>
      </w:pPr>
    </w:p>
    <w:p w14:paraId="7E7D1E0A" w14:textId="236C4124" w:rsidR="00805603" w:rsidRDefault="00805603" w:rsidP="00805603">
      <w:pPr>
        <w:ind w:left="360"/>
        <w:rPr>
          <w:rFonts w:asciiTheme="majorBidi" w:hAnsiTheme="majorBidi" w:cstheme="majorBidi"/>
          <w:b/>
          <w:bCs/>
          <w:sz w:val="24"/>
          <w:szCs w:val="24"/>
        </w:rPr>
      </w:pPr>
      <w:r>
        <w:rPr>
          <w:rFonts w:asciiTheme="majorBidi" w:hAnsiTheme="majorBidi" w:cstheme="majorBidi"/>
          <w:b/>
          <w:bCs/>
          <w:sz w:val="24"/>
          <w:szCs w:val="24"/>
        </w:rPr>
        <w:t xml:space="preserve">- </w:t>
      </w:r>
      <w:r w:rsidRPr="00805603">
        <w:rPr>
          <w:rFonts w:asciiTheme="majorBidi" w:hAnsiTheme="majorBidi" w:cstheme="majorBidi"/>
          <w:b/>
          <w:bCs/>
          <w:sz w:val="24"/>
          <w:szCs w:val="24"/>
        </w:rPr>
        <w:t xml:space="preserve">La liste des corps et grades ainsi que les effectifs pouvant être mis à disposition des structures associatives, citées à l’article 16 ci-dessus, sont fixés par arrêté conjoint </w:t>
      </w:r>
      <w:r w:rsidRPr="00805603">
        <w:rPr>
          <w:rFonts w:asciiTheme="majorBidi" w:hAnsiTheme="majorBidi" w:cstheme="majorBidi"/>
          <w:b/>
          <w:bCs/>
          <w:sz w:val="24"/>
          <w:szCs w:val="24"/>
        </w:rPr>
        <w:lastRenderedPageBreak/>
        <w:t>du ministre chargé de la jeunesse et des sports et de l’autorité chargée de la fonction</w:t>
      </w:r>
      <w:r>
        <w:rPr>
          <w:rFonts w:asciiTheme="majorBidi" w:hAnsiTheme="majorBidi" w:cstheme="majorBidi"/>
          <w:b/>
          <w:bCs/>
          <w:sz w:val="24"/>
          <w:szCs w:val="24"/>
        </w:rPr>
        <w:t xml:space="preserve"> </w:t>
      </w:r>
      <w:r w:rsidRPr="00805603">
        <w:rPr>
          <w:rFonts w:asciiTheme="majorBidi" w:hAnsiTheme="majorBidi" w:cstheme="majorBidi"/>
          <w:b/>
          <w:bCs/>
          <w:sz w:val="24"/>
          <w:szCs w:val="24"/>
        </w:rPr>
        <w:t>publique</w:t>
      </w:r>
    </w:p>
    <w:p w14:paraId="487E797E" w14:textId="77777777" w:rsidR="00805603" w:rsidRPr="00805603" w:rsidRDefault="00805603" w:rsidP="00805603">
      <w:pPr>
        <w:ind w:left="360"/>
        <w:rPr>
          <w:rFonts w:asciiTheme="majorBidi" w:hAnsiTheme="majorBidi" w:cstheme="majorBidi"/>
          <w:b/>
          <w:bCs/>
          <w:sz w:val="24"/>
          <w:szCs w:val="24"/>
        </w:rPr>
      </w:pPr>
      <w:r>
        <w:rPr>
          <w:rFonts w:asciiTheme="majorBidi" w:hAnsiTheme="majorBidi" w:cstheme="majorBidi"/>
          <w:b/>
          <w:bCs/>
          <w:sz w:val="24"/>
          <w:szCs w:val="24"/>
        </w:rPr>
        <w:t xml:space="preserve">- </w:t>
      </w:r>
      <w:r w:rsidRPr="00805603">
        <w:rPr>
          <w:rFonts w:asciiTheme="majorBidi" w:hAnsiTheme="majorBidi" w:cstheme="majorBidi"/>
          <w:b/>
          <w:bCs/>
          <w:sz w:val="24"/>
          <w:szCs w:val="24"/>
        </w:rPr>
        <w:t>Les fonctionnaires des filières « jeunesse et Sports » mis à disposition des structures associatives, prévues à l’article 16 ci-dessus, peuvent exercer des responsabilités d’encadrement technique et de gestion au sein des associations concernées.</w:t>
      </w:r>
    </w:p>
    <w:p w14:paraId="0B0BC811" w14:textId="012E54CD" w:rsidR="00805603" w:rsidRDefault="00805603" w:rsidP="00805603">
      <w:pPr>
        <w:ind w:left="360"/>
        <w:rPr>
          <w:rFonts w:asciiTheme="majorBidi" w:hAnsiTheme="majorBidi" w:cstheme="majorBidi"/>
          <w:b/>
          <w:bCs/>
          <w:sz w:val="24"/>
          <w:szCs w:val="24"/>
        </w:rPr>
      </w:pPr>
      <w:r w:rsidRPr="00805603">
        <w:rPr>
          <w:rFonts w:asciiTheme="majorBidi" w:hAnsiTheme="majorBidi" w:cstheme="majorBidi"/>
          <w:b/>
          <w:bCs/>
          <w:sz w:val="24"/>
          <w:szCs w:val="24"/>
        </w:rPr>
        <w:t>La liste de ces emplois, leurs missions, les conditions de leur occupation ainsi que les indemnités y afférentes sont fixées par décret</w:t>
      </w:r>
    </w:p>
    <w:p w14:paraId="6977F4AB" w14:textId="430B2896" w:rsidR="00805603" w:rsidRDefault="00805603" w:rsidP="00805603">
      <w:pPr>
        <w:pStyle w:val="Paragraphedeliste"/>
        <w:numPr>
          <w:ilvl w:val="0"/>
          <w:numId w:val="4"/>
        </w:numPr>
        <w:rPr>
          <w:rFonts w:asciiTheme="majorBidi" w:hAnsiTheme="majorBidi" w:cstheme="majorBidi"/>
          <w:b/>
          <w:bCs/>
          <w:sz w:val="24"/>
          <w:szCs w:val="24"/>
        </w:rPr>
      </w:pPr>
      <w:r>
        <w:rPr>
          <w:rFonts w:asciiTheme="majorBidi" w:hAnsiTheme="majorBidi" w:cstheme="majorBidi"/>
          <w:b/>
          <w:bCs/>
          <w:sz w:val="24"/>
          <w:szCs w:val="24"/>
        </w:rPr>
        <w:t xml:space="preserve">La durée de la mise à disposition des fonctionnaires n’obéit pas aux dispositions statutaires, puisque le statut particulier a stipulé que : </w:t>
      </w:r>
    </w:p>
    <w:p w14:paraId="385341AC" w14:textId="56CF8353" w:rsidR="00805603" w:rsidRPr="00805603" w:rsidRDefault="00805603" w:rsidP="00805603">
      <w:pPr>
        <w:ind w:left="360"/>
        <w:rPr>
          <w:rFonts w:asciiTheme="majorBidi" w:hAnsiTheme="majorBidi" w:cstheme="majorBidi"/>
          <w:b/>
          <w:bCs/>
          <w:sz w:val="24"/>
          <w:szCs w:val="24"/>
        </w:rPr>
      </w:pPr>
      <w:r w:rsidRPr="00805603">
        <w:rPr>
          <w:rFonts w:asciiTheme="majorBidi" w:hAnsiTheme="majorBidi" w:cstheme="majorBidi"/>
          <w:b/>
          <w:bCs/>
          <w:sz w:val="24"/>
          <w:szCs w:val="24"/>
        </w:rPr>
        <w:t xml:space="preserve">  La durée de la mise à disposition est fixée à deux (2) années renouvelables une (1) seule fois</w:t>
      </w:r>
    </w:p>
    <w:p w14:paraId="1E20E76C" w14:textId="216F0A99" w:rsidR="00805603" w:rsidRDefault="00805603" w:rsidP="00805603">
      <w:pPr>
        <w:ind w:left="360"/>
        <w:rPr>
          <w:rFonts w:asciiTheme="majorBidi" w:hAnsiTheme="majorBidi" w:cstheme="majorBidi"/>
          <w:b/>
          <w:bCs/>
          <w:sz w:val="24"/>
          <w:szCs w:val="24"/>
        </w:rPr>
      </w:pPr>
      <w:r w:rsidRPr="00805603">
        <w:rPr>
          <w:rFonts w:asciiTheme="majorBidi" w:hAnsiTheme="majorBidi" w:cstheme="majorBidi"/>
          <w:b/>
          <w:bCs/>
          <w:sz w:val="24"/>
          <w:szCs w:val="24"/>
        </w:rPr>
        <w:t xml:space="preserve"> Le fonctionnaire ayant épuisé la durée de la mise à disposition, prévue à l’article 20 ci-dessus, peut bénéficier d’une nouvelle mise à disposition sous réserve de l’avis d’une commission d’évaluation dont la composition et les modalités de fonctionnement sont fixées par arrêté du ministre chargé de la jeunesse et des sports</w:t>
      </w:r>
    </w:p>
    <w:p w14:paraId="0C2CBB51" w14:textId="77777777" w:rsidR="00FB017D" w:rsidRDefault="00805603" w:rsidP="00805603">
      <w:pPr>
        <w:pStyle w:val="Paragraphedeliste"/>
        <w:numPr>
          <w:ilvl w:val="0"/>
          <w:numId w:val="4"/>
        </w:numPr>
        <w:rPr>
          <w:rFonts w:asciiTheme="majorBidi" w:hAnsiTheme="majorBidi" w:cstheme="majorBidi"/>
          <w:b/>
          <w:bCs/>
          <w:sz w:val="24"/>
          <w:szCs w:val="24"/>
        </w:rPr>
      </w:pPr>
      <w:r>
        <w:rPr>
          <w:rFonts w:asciiTheme="majorBidi" w:hAnsiTheme="majorBidi" w:cstheme="majorBidi"/>
          <w:b/>
          <w:bCs/>
          <w:sz w:val="24"/>
          <w:szCs w:val="24"/>
        </w:rPr>
        <w:t>Le non-respect ainsi que la non-promulgation des textes d’application, jusque-là, du statut particulier a entrainé une confusion et des contradictions claires en matières des fonctions d’encadrement technique au sein des structures sportives</w:t>
      </w:r>
      <w:r w:rsidR="00FB017D">
        <w:rPr>
          <w:rFonts w:asciiTheme="majorBidi" w:hAnsiTheme="majorBidi" w:cstheme="majorBidi"/>
          <w:b/>
          <w:bCs/>
          <w:sz w:val="24"/>
          <w:szCs w:val="24"/>
        </w:rPr>
        <w:t xml:space="preserve">. A ce titre, il est à relever les contradictions contenues dans le décret exécutif 14-330 et celles contenues dans le statut-type de la fédération concernant les appellations ainsi que le niveau des responsabilités entre les services techniques et administratifs de la fédération dont les missions restent indéfinies par les soins du MJS comme exigé </w:t>
      </w:r>
    </w:p>
    <w:p w14:paraId="256AEDBB" w14:textId="77777777" w:rsidR="00FB017D" w:rsidRDefault="00FB017D" w:rsidP="00FB017D">
      <w:pPr>
        <w:ind w:left="360"/>
        <w:rPr>
          <w:rFonts w:asciiTheme="majorBidi" w:hAnsiTheme="majorBidi" w:cstheme="majorBidi"/>
          <w:b/>
          <w:bCs/>
          <w:sz w:val="24"/>
          <w:szCs w:val="24"/>
        </w:rPr>
      </w:pPr>
      <w:r>
        <w:rPr>
          <w:rFonts w:asciiTheme="majorBidi" w:hAnsiTheme="majorBidi" w:cstheme="majorBidi"/>
          <w:b/>
          <w:bCs/>
          <w:sz w:val="24"/>
          <w:szCs w:val="24"/>
        </w:rPr>
        <w:t xml:space="preserve">Ces contradictions apparaissent clairement dans les dispositions de l’article 34 du décret exécutif 14-330 </w:t>
      </w:r>
      <w:r w:rsidR="00805603" w:rsidRPr="00FB017D">
        <w:rPr>
          <w:rFonts w:asciiTheme="majorBidi" w:hAnsiTheme="majorBidi" w:cstheme="majorBidi"/>
          <w:b/>
          <w:bCs/>
          <w:sz w:val="24"/>
          <w:szCs w:val="24"/>
        </w:rPr>
        <w:t xml:space="preserve"> </w:t>
      </w:r>
    </w:p>
    <w:p w14:paraId="00871C93" w14:textId="77777777" w:rsidR="00FB017D" w:rsidRPr="00FB017D" w:rsidRDefault="00FB017D" w:rsidP="00FB017D">
      <w:pPr>
        <w:ind w:left="360"/>
        <w:rPr>
          <w:rFonts w:asciiTheme="majorBidi" w:hAnsiTheme="majorBidi" w:cstheme="majorBidi"/>
          <w:b/>
          <w:bCs/>
          <w:sz w:val="24"/>
          <w:szCs w:val="24"/>
        </w:rPr>
      </w:pPr>
      <w:r w:rsidRPr="00FB017D">
        <w:rPr>
          <w:rFonts w:asciiTheme="majorBidi" w:hAnsiTheme="majorBidi" w:cstheme="majorBidi"/>
          <w:b/>
          <w:bCs/>
          <w:sz w:val="24"/>
          <w:szCs w:val="24"/>
        </w:rPr>
        <w:t>Art. 34.  Outre les personnels prévus par la règlementation en vigueur, le ministre chargé des sports peut, au titre des aides consenties, mettre à disposition en tant que de besoin et à la demande de la fédération sportive nationale qui en est dépourvue, des personnels techniques et administratifs notamment :</w:t>
      </w:r>
    </w:p>
    <w:p w14:paraId="5A5FEF45" w14:textId="77777777" w:rsidR="00FB017D" w:rsidRPr="00FB017D" w:rsidRDefault="00FB017D" w:rsidP="00FB017D">
      <w:pPr>
        <w:ind w:left="360"/>
        <w:rPr>
          <w:rFonts w:asciiTheme="majorBidi" w:hAnsiTheme="majorBidi" w:cstheme="majorBidi"/>
          <w:b/>
          <w:bCs/>
          <w:sz w:val="24"/>
          <w:szCs w:val="24"/>
        </w:rPr>
      </w:pPr>
      <w:r w:rsidRPr="00FB017D">
        <w:rPr>
          <w:rFonts w:asciiTheme="majorBidi" w:hAnsiTheme="majorBidi" w:cstheme="majorBidi"/>
          <w:b/>
          <w:bCs/>
          <w:sz w:val="24"/>
          <w:szCs w:val="24"/>
        </w:rPr>
        <w:t>- un secrétaire général ;</w:t>
      </w:r>
    </w:p>
    <w:p w14:paraId="2D6B08EE" w14:textId="77777777" w:rsidR="00FB017D" w:rsidRPr="00FB017D" w:rsidRDefault="00FB017D" w:rsidP="00FB017D">
      <w:pPr>
        <w:ind w:left="360"/>
        <w:rPr>
          <w:rFonts w:asciiTheme="majorBidi" w:hAnsiTheme="majorBidi" w:cstheme="majorBidi"/>
          <w:b/>
          <w:bCs/>
          <w:sz w:val="24"/>
          <w:szCs w:val="24"/>
        </w:rPr>
      </w:pPr>
      <w:r w:rsidRPr="00FB017D">
        <w:rPr>
          <w:rFonts w:asciiTheme="majorBidi" w:hAnsiTheme="majorBidi" w:cstheme="majorBidi"/>
          <w:b/>
          <w:bCs/>
          <w:sz w:val="24"/>
          <w:szCs w:val="24"/>
        </w:rPr>
        <w:t>- un trésorier ;</w:t>
      </w:r>
    </w:p>
    <w:p w14:paraId="7E424FC0" w14:textId="77777777" w:rsidR="00FB017D" w:rsidRPr="00FB017D" w:rsidRDefault="00FB017D" w:rsidP="00FB017D">
      <w:pPr>
        <w:ind w:left="360"/>
        <w:rPr>
          <w:rFonts w:asciiTheme="majorBidi" w:hAnsiTheme="majorBidi" w:cstheme="majorBidi"/>
          <w:b/>
          <w:bCs/>
          <w:sz w:val="24"/>
          <w:szCs w:val="24"/>
        </w:rPr>
      </w:pPr>
      <w:r w:rsidRPr="00FB017D">
        <w:rPr>
          <w:rFonts w:asciiTheme="majorBidi" w:hAnsiTheme="majorBidi" w:cstheme="majorBidi"/>
          <w:b/>
          <w:bCs/>
          <w:sz w:val="24"/>
          <w:szCs w:val="24"/>
        </w:rPr>
        <w:t>- un directeur technique national ;</w:t>
      </w:r>
    </w:p>
    <w:p w14:paraId="50FA68EB" w14:textId="77777777" w:rsidR="00FB017D" w:rsidRPr="00FB017D" w:rsidRDefault="00FB017D" w:rsidP="00FB017D">
      <w:pPr>
        <w:ind w:left="360"/>
        <w:rPr>
          <w:rFonts w:asciiTheme="majorBidi" w:hAnsiTheme="majorBidi" w:cstheme="majorBidi"/>
          <w:b/>
          <w:bCs/>
          <w:sz w:val="24"/>
          <w:szCs w:val="24"/>
        </w:rPr>
      </w:pPr>
      <w:r w:rsidRPr="00FB017D">
        <w:rPr>
          <w:rFonts w:asciiTheme="majorBidi" w:hAnsiTheme="majorBidi" w:cstheme="majorBidi"/>
          <w:b/>
          <w:bCs/>
          <w:sz w:val="24"/>
          <w:szCs w:val="24"/>
        </w:rPr>
        <w:t>- des responsables des directions méthodologiques au sein de la direction technique nationale chargés :</w:t>
      </w:r>
    </w:p>
    <w:p w14:paraId="3197D610" w14:textId="77777777" w:rsidR="00FB017D" w:rsidRPr="00FB017D" w:rsidRDefault="00FB017D" w:rsidP="00FB017D">
      <w:pPr>
        <w:ind w:left="360"/>
        <w:rPr>
          <w:rFonts w:asciiTheme="majorBidi" w:hAnsiTheme="majorBidi" w:cstheme="majorBidi"/>
          <w:b/>
          <w:bCs/>
          <w:sz w:val="24"/>
          <w:szCs w:val="24"/>
        </w:rPr>
      </w:pPr>
      <w:r w:rsidRPr="00FB017D">
        <w:rPr>
          <w:rFonts w:asciiTheme="majorBidi" w:hAnsiTheme="majorBidi" w:cstheme="majorBidi"/>
          <w:b/>
          <w:bCs/>
          <w:sz w:val="24"/>
          <w:szCs w:val="24"/>
        </w:rPr>
        <w:t>* des équipes nationales ;</w:t>
      </w:r>
    </w:p>
    <w:p w14:paraId="28FC03B9" w14:textId="77777777" w:rsidR="00FB017D" w:rsidRPr="00FB017D" w:rsidRDefault="00FB017D" w:rsidP="00FB017D">
      <w:pPr>
        <w:ind w:left="360"/>
        <w:rPr>
          <w:rFonts w:asciiTheme="majorBidi" w:hAnsiTheme="majorBidi" w:cstheme="majorBidi"/>
          <w:b/>
          <w:bCs/>
          <w:sz w:val="24"/>
          <w:szCs w:val="24"/>
        </w:rPr>
      </w:pPr>
      <w:r w:rsidRPr="00FB017D">
        <w:rPr>
          <w:rFonts w:asciiTheme="majorBidi" w:hAnsiTheme="majorBidi" w:cstheme="majorBidi"/>
          <w:b/>
          <w:bCs/>
          <w:sz w:val="24"/>
          <w:szCs w:val="24"/>
        </w:rPr>
        <w:t>* de l’organisation sportive et des compétitions ;</w:t>
      </w:r>
    </w:p>
    <w:p w14:paraId="672796DD" w14:textId="77777777" w:rsidR="00FB017D" w:rsidRPr="00FB017D" w:rsidRDefault="00FB017D" w:rsidP="00FB017D">
      <w:pPr>
        <w:ind w:left="360"/>
        <w:rPr>
          <w:rFonts w:asciiTheme="majorBidi" w:hAnsiTheme="majorBidi" w:cstheme="majorBidi"/>
          <w:b/>
          <w:bCs/>
          <w:sz w:val="24"/>
          <w:szCs w:val="24"/>
        </w:rPr>
      </w:pPr>
      <w:r w:rsidRPr="00FB017D">
        <w:rPr>
          <w:rFonts w:asciiTheme="majorBidi" w:hAnsiTheme="majorBidi" w:cstheme="majorBidi"/>
          <w:b/>
          <w:bCs/>
          <w:sz w:val="24"/>
          <w:szCs w:val="24"/>
        </w:rPr>
        <w:t>* du développement sportif et de la formation ;</w:t>
      </w:r>
    </w:p>
    <w:p w14:paraId="4260BA00" w14:textId="77777777" w:rsidR="00FB017D" w:rsidRDefault="00FB017D" w:rsidP="00FB017D">
      <w:pPr>
        <w:ind w:left="360"/>
        <w:rPr>
          <w:rFonts w:asciiTheme="majorBidi" w:hAnsiTheme="majorBidi" w:cstheme="majorBidi"/>
          <w:b/>
          <w:bCs/>
          <w:sz w:val="24"/>
          <w:szCs w:val="24"/>
        </w:rPr>
      </w:pPr>
      <w:r w:rsidRPr="00FB017D">
        <w:rPr>
          <w:rFonts w:asciiTheme="majorBidi" w:hAnsiTheme="majorBidi" w:cstheme="majorBidi"/>
          <w:b/>
          <w:bCs/>
          <w:sz w:val="24"/>
          <w:szCs w:val="24"/>
        </w:rPr>
        <w:lastRenderedPageBreak/>
        <w:t>* de la promotion et de la prise en charge des jeunes talents sportifs ;</w:t>
      </w:r>
    </w:p>
    <w:p w14:paraId="273BC183" w14:textId="77777777" w:rsidR="00FB017D" w:rsidRDefault="00FB017D" w:rsidP="00FB017D">
      <w:pPr>
        <w:ind w:left="360"/>
        <w:rPr>
          <w:rFonts w:asciiTheme="majorBidi" w:hAnsiTheme="majorBidi" w:cstheme="majorBidi"/>
          <w:b/>
          <w:bCs/>
          <w:sz w:val="24"/>
          <w:szCs w:val="24"/>
        </w:rPr>
      </w:pPr>
      <w:r>
        <w:rPr>
          <w:rFonts w:asciiTheme="majorBidi" w:hAnsiTheme="majorBidi" w:cstheme="majorBidi"/>
          <w:b/>
          <w:bCs/>
          <w:sz w:val="24"/>
          <w:szCs w:val="24"/>
        </w:rPr>
        <w:t xml:space="preserve">Dans cet article, il est clairement établi que les responsables des directions méthodologiques sont placés sous l’autorité du directeur technique national </w:t>
      </w:r>
    </w:p>
    <w:p w14:paraId="6659CC19" w14:textId="77777777" w:rsidR="00226EBF" w:rsidRDefault="00FB017D" w:rsidP="00FB017D">
      <w:pPr>
        <w:ind w:left="360"/>
        <w:rPr>
          <w:rFonts w:asciiTheme="majorBidi" w:hAnsiTheme="majorBidi" w:cstheme="majorBidi"/>
          <w:b/>
          <w:bCs/>
          <w:sz w:val="24"/>
          <w:szCs w:val="24"/>
        </w:rPr>
      </w:pPr>
      <w:r>
        <w:rPr>
          <w:rFonts w:asciiTheme="majorBidi" w:hAnsiTheme="majorBidi" w:cstheme="majorBidi"/>
          <w:b/>
          <w:bCs/>
          <w:sz w:val="24"/>
          <w:szCs w:val="24"/>
        </w:rPr>
        <w:t xml:space="preserve">Or, l’article 36 du statut-type annexé au décret exécutif 14-330 </w:t>
      </w:r>
      <w:r w:rsidR="00226EBF">
        <w:rPr>
          <w:rFonts w:asciiTheme="majorBidi" w:hAnsiTheme="majorBidi" w:cstheme="majorBidi"/>
          <w:b/>
          <w:bCs/>
          <w:sz w:val="24"/>
          <w:szCs w:val="24"/>
        </w:rPr>
        <w:t xml:space="preserve">prévoit </w:t>
      </w:r>
    </w:p>
    <w:p w14:paraId="325AA992" w14:textId="77777777" w:rsidR="00226EBF" w:rsidRPr="00226EBF" w:rsidRDefault="00226EBF" w:rsidP="00226EBF">
      <w:pPr>
        <w:ind w:left="360"/>
        <w:rPr>
          <w:rFonts w:asciiTheme="majorBidi" w:hAnsiTheme="majorBidi" w:cstheme="majorBidi"/>
          <w:b/>
          <w:bCs/>
          <w:sz w:val="24"/>
          <w:szCs w:val="24"/>
        </w:rPr>
      </w:pPr>
      <w:r w:rsidRPr="00226EBF">
        <w:rPr>
          <w:rFonts w:asciiTheme="majorBidi" w:hAnsiTheme="majorBidi" w:cstheme="majorBidi"/>
          <w:b/>
          <w:bCs/>
          <w:sz w:val="24"/>
          <w:szCs w:val="24"/>
        </w:rPr>
        <w:t>Art. 36.  La fédération comprend, outre le secrétaire général et le trésorier, les services administratifs et techniques suivants :</w:t>
      </w:r>
    </w:p>
    <w:p w14:paraId="5B280D4B" w14:textId="77777777" w:rsidR="00226EBF" w:rsidRPr="00226EBF" w:rsidRDefault="00226EBF" w:rsidP="00226EBF">
      <w:pPr>
        <w:ind w:left="360"/>
        <w:rPr>
          <w:rFonts w:asciiTheme="majorBidi" w:hAnsiTheme="majorBidi" w:cstheme="majorBidi"/>
          <w:b/>
          <w:bCs/>
          <w:sz w:val="24"/>
          <w:szCs w:val="24"/>
        </w:rPr>
      </w:pPr>
      <w:r w:rsidRPr="00226EBF">
        <w:rPr>
          <w:rFonts w:asciiTheme="majorBidi" w:hAnsiTheme="majorBidi" w:cstheme="majorBidi"/>
          <w:b/>
          <w:bCs/>
          <w:sz w:val="24"/>
          <w:szCs w:val="24"/>
        </w:rPr>
        <w:t>- la direction technique nationale</w:t>
      </w:r>
    </w:p>
    <w:p w14:paraId="2A92EC7C" w14:textId="77777777" w:rsidR="00226EBF" w:rsidRPr="00226EBF" w:rsidRDefault="00226EBF" w:rsidP="00226EBF">
      <w:pPr>
        <w:ind w:left="360"/>
        <w:rPr>
          <w:rFonts w:asciiTheme="majorBidi" w:hAnsiTheme="majorBidi" w:cstheme="majorBidi"/>
          <w:b/>
          <w:bCs/>
          <w:sz w:val="24"/>
          <w:szCs w:val="24"/>
        </w:rPr>
      </w:pPr>
      <w:r w:rsidRPr="00226EBF">
        <w:rPr>
          <w:rFonts w:asciiTheme="majorBidi" w:hAnsiTheme="majorBidi" w:cstheme="majorBidi"/>
          <w:b/>
          <w:bCs/>
          <w:sz w:val="24"/>
          <w:szCs w:val="24"/>
        </w:rPr>
        <w:t>- la direction méthodologique des équipes nationales ;</w:t>
      </w:r>
    </w:p>
    <w:p w14:paraId="61871CA6" w14:textId="77777777" w:rsidR="00226EBF" w:rsidRPr="00226EBF" w:rsidRDefault="00226EBF" w:rsidP="00226EBF">
      <w:pPr>
        <w:ind w:left="360"/>
        <w:rPr>
          <w:rFonts w:asciiTheme="majorBidi" w:hAnsiTheme="majorBidi" w:cstheme="majorBidi"/>
          <w:b/>
          <w:bCs/>
          <w:sz w:val="24"/>
          <w:szCs w:val="24"/>
        </w:rPr>
      </w:pPr>
      <w:r w:rsidRPr="00226EBF">
        <w:rPr>
          <w:rFonts w:asciiTheme="majorBidi" w:hAnsiTheme="majorBidi" w:cstheme="majorBidi"/>
          <w:b/>
          <w:bCs/>
          <w:sz w:val="24"/>
          <w:szCs w:val="24"/>
        </w:rPr>
        <w:t>- la direction méthodologique de l’organisation sportive et des compétitions ;</w:t>
      </w:r>
    </w:p>
    <w:p w14:paraId="1762F0B6" w14:textId="77777777" w:rsidR="00226EBF" w:rsidRPr="00226EBF" w:rsidRDefault="00226EBF" w:rsidP="00226EBF">
      <w:pPr>
        <w:ind w:left="360"/>
        <w:rPr>
          <w:rFonts w:asciiTheme="majorBidi" w:hAnsiTheme="majorBidi" w:cstheme="majorBidi"/>
          <w:b/>
          <w:bCs/>
          <w:sz w:val="24"/>
          <w:szCs w:val="24"/>
        </w:rPr>
      </w:pPr>
      <w:r w:rsidRPr="00226EBF">
        <w:rPr>
          <w:rFonts w:asciiTheme="majorBidi" w:hAnsiTheme="majorBidi" w:cstheme="majorBidi"/>
          <w:b/>
          <w:bCs/>
          <w:sz w:val="24"/>
          <w:szCs w:val="24"/>
        </w:rPr>
        <w:t>- la direction méthodologique du développement sportif et de la formation ;</w:t>
      </w:r>
    </w:p>
    <w:p w14:paraId="3BF640E3" w14:textId="0DFEC8BF" w:rsidR="00805603" w:rsidRDefault="00226EBF" w:rsidP="00226EBF">
      <w:pPr>
        <w:ind w:left="360"/>
        <w:rPr>
          <w:rFonts w:asciiTheme="majorBidi" w:hAnsiTheme="majorBidi" w:cstheme="majorBidi"/>
          <w:b/>
          <w:bCs/>
          <w:sz w:val="24"/>
          <w:szCs w:val="24"/>
        </w:rPr>
      </w:pPr>
      <w:r w:rsidRPr="00226EBF">
        <w:rPr>
          <w:rFonts w:asciiTheme="majorBidi" w:hAnsiTheme="majorBidi" w:cstheme="majorBidi"/>
          <w:b/>
          <w:bCs/>
          <w:sz w:val="24"/>
          <w:szCs w:val="24"/>
        </w:rPr>
        <w:t>- la direction méthodologique de la promotion et de</w:t>
      </w:r>
      <w:r w:rsidR="00805603" w:rsidRPr="00FB017D">
        <w:rPr>
          <w:rFonts w:asciiTheme="majorBidi" w:hAnsiTheme="majorBidi" w:cstheme="majorBidi"/>
          <w:b/>
          <w:bCs/>
          <w:sz w:val="24"/>
          <w:szCs w:val="24"/>
        </w:rPr>
        <w:t xml:space="preserve"> </w:t>
      </w:r>
      <w:r w:rsidRPr="00226EBF">
        <w:rPr>
          <w:rFonts w:asciiTheme="majorBidi" w:hAnsiTheme="majorBidi" w:cstheme="majorBidi"/>
          <w:b/>
          <w:bCs/>
          <w:sz w:val="24"/>
          <w:szCs w:val="24"/>
        </w:rPr>
        <w:t>et de la prise en charge des jeunes talents sportifs ;</w:t>
      </w:r>
    </w:p>
    <w:p w14:paraId="026809B4" w14:textId="1DC62DE1" w:rsidR="00226EBF" w:rsidRDefault="005E131F" w:rsidP="00226EBF">
      <w:pPr>
        <w:ind w:left="360"/>
        <w:rPr>
          <w:rFonts w:asciiTheme="majorBidi" w:hAnsiTheme="majorBidi" w:cstheme="majorBidi"/>
          <w:b/>
          <w:bCs/>
          <w:sz w:val="24"/>
          <w:szCs w:val="24"/>
        </w:rPr>
      </w:pPr>
      <w:r>
        <w:rPr>
          <w:rFonts w:asciiTheme="majorBidi" w:hAnsiTheme="majorBidi" w:cstheme="majorBidi"/>
          <w:b/>
          <w:bCs/>
          <w:sz w:val="24"/>
          <w:szCs w:val="24"/>
        </w:rPr>
        <w:t xml:space="preserve">Dans cet article, il est fait mention que la fédération comprend les services techniques et administratifs contenues dans des directions où il n’est pas fait état de la subordination des directions méthodologiques </w:t>
      </w:r>
      <w:r w:rsidR="00371DD5">
        <w:rPr>
          <w:rFonts w:asciiTheme="majorBidi" w:hAnsiTheme="majorBidi" w:cstheme="majorBidi"/>
          <w:b/>
          <w:bCs/>
          <w:sz w:val="24"/>
          <w:szCs w:val="24"/>
        </w:rPr>
        <w:t xml:space="preserve">à la direction technique nationale </w:t>
      </w:r>
    </w:p>
    <w:p w14:paraId="56DACD5B" w14:textId="4CF9D95A" w:rsidR="00371DD5" w:rsidRDefault="00371DD5" w:rsidP="00226EBF">
      <w:pPr>
        <w:ind w:left="360"/>
        <w:rPr>
          <w:rFonts w:asciiTheme="majorBidi" w:hAnsiTheme="majorBidi" w:cstheme="majorBidi"/>
          <w:b/>
          <w:bCs/>
          <w:sz w:val="24"/>
          <w:szCs w:val="24"/>
        </w:rPr>
      </w:pPr>
      <w:r>
        <w:rPr>
          <w:rFonts w:asciiTheme="majorBidi" w:hAnsiTheme="majorBidi" w:cstheme="majorBidi"/>
          <w:b/>
          <w:bCs/>
          <w:sz w:val="24"/>
          <w:szCs w:val="24"/>
        </w:rPr>
        <w:t xml:space="preserve">Cet état de fait apparait distinctement dans cet alinéa </w:t>
      </w:r>
    </w:p>
    <w:p w14:paraId="28143F3E" w14:textId="34954963" w:rsidR="00371DD5" w:rsidRDefault="00371DD5" w:rsidP="00371DD5">
      <w:pPr>
        <w:ind w:left="360"/>
        <w:rPr>
          <w:rFonts w:asciiTheme="majorBidi" w:hAnsiTheme="majorBidi" w:cstheme="majorBidi"/>
          <w:b/>
          <w:bCs/>
          <w:sz w:val="24"/>
          <w:szCs w:val="24"/>
        </w:rPr>
      </w:pPr>
      <w:r w:rsidRPr="00371DD5">
        <w:rPr>
          <w:rFonts w:asciiTheme="majorBidi" w:hAnsiTheme="majorBidi" w:cstheme="majorBidi"/>
          <w:b/>
          <w:bCs/>
          <w:sz w:val="24"/>
          <w:szCs w:val="24"/>
        </w:rPr>
        <w:t>Les services techniques et administratifs sont fixés et</w:t>
      </w:r>
      <w:r>
        <w:rPr>
          <w:rFonts w:asciiTheme="majorBidi" w:hAnsiTheme="majorBidi" w:cstheme="majorBidi"/>
          <w:b/>
          <w:bCs/>
          <w:sz w:val="24"/>
          <w:szCs w:val="24"/>
        </w:rPr>
        <w:t xml:space="preserve"> </w:t>
      </w:r>
      <w:r w:rsidRPr="00371DD5">
        <w:rPr>
          <w:rFonts w:asciiTheme="majorBidi" w:hAnsiTheme="majorBidi" w:cstheme="majorBidi"/>
          <w:b/>
          <w:bCs/>
          <w:sz w:val="24"/>
          <w:szCs w:val="24"/>
        </w:rPr>
        <w:t>modulés par les statuts de la fédération. Ils doivent être en</w:t>
      </w:r>
      <w:r>
        <w:rPr>
          <w:rFonts w:asciiTheme="majorBidi" w:hAnsiTheme="majorBidi" w:cstheme="majorBidi"/>
          <w:b/>
          <w:bCs/>
          <w:sz w:val="24"/>
          <w:szCs w:val="24"/>
        </w:rPr>
        <w:t xml:space="preserve"> </w:t>
      </w:r>
      <w:r w:rsidRPr="00371DD5">
        <w:rPr>
          <w:rFonts w:asciiTheme="majorBidi" w:hAnsiTheme="majorBidi" w:cstheme="majorBidi"/>
          <w:b/>
          <w:bCs/>
          <w:sz w:val="24"/>
          <w:szCs w:val="24"/>
        </w:rPr>
        <w:t>adéquation avec les dimensions et les objectifs de la</w:t>
      </w:r>
      <w:r>
        <w:rPr>
          <w:rFonts w:asciiTheme="majorBidi" w:hAnsiTheme="majorBidi" w:cstheme="majorBidi"/>
          <w:b/>
          <w:bCs/>
          <w:sz w:val="24"/>
          <w:szCs w:val="24"/>
        </w:rPr>
        <w:t xml:space="preserve"> </w:t>
      </w:r>
      <w:r w:rsidRPr="00371DD5">
        <w:rPr>
          <w:rFonts w:asciiTheme="majorBidi" w:hAnsiTheme="majorBidi" w:cstheme="majorBidi"/>
          <w:b/>
          <w:bCs/>
          <w:sz w:val="24"/>
          <w:szCs w:val="24"/>
        </w:rPr>
        <w:t>fédération</w:t>
      </w:r>
    </w:p>
    <w:p w14:paraId="5E2D2C56" w14:textId="5C01BEE8" w:rsidR="00371DD5" w:rsidRPr="00FB017D" w:rsidRDefault="00371DD5" w:rsidP="00371DD5">
      <w:pPr>
        <w:ind w:left="360"/>
        <w:rPr>
          <w:rFonts w:asciiTheme="majorBidi" w:hAnsiTheme="majorBidi" w:cstheme="majorBidi"/>
          <w:b/>
          <w:bCs/>
          <w:sz w:val="24"/>
          <w:szCs w:val="24"/>
        </w:rPr>
      </w:pPr>
      <w:r>
        <w:rPr>
          <w:rFonts w:asciiTheme="majorBidi" w:hAnsiTheme="majorBidi" w:cstheme="majorBidi"/>
          <w:b/>
          <w:bCs/>
          <w:sz w:val="24"/>
          <w:szCs w:val="24"/>
        </w:rPr>
        <w:t xml:space="preserve">Voila </w:t>
      </w:r>
    </w:p>
    <w:sectPr w:rsidR="00371DD5" w:rsidRPr="00FB01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444D6"/>
    <w:multiLevelType w:val="hybridMultilevel"/>
    <w:tmpl w:val="F29CF906"/>
    <w:lvl w:ilvl="0" w:tplc="FAD4636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2376F0"/>
    <w:multiLevelType w:val="hybridMultilevel"/>
    <w:tmpl w:val="9F5C1616"/>
    <w:lvl w:ilvl="0" w:tplc="C0925C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AD65932"/>
    <w:multiLevelType w:val="hybridMultilevel"/>
    <w:tmpl w:val="C2E20412"/>
    <w:lvl w:ilvl="0" w:tplc="868053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5E90DE9"/>
    <w:multiLevelType w:val="hybridMultilevel"/>
    <w:tmpl w:val="B7804354"/>
    <w:lvl w:ilvl="0" w:tplc="B03EBB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5D"/>
    <w:rsid w:val="0006402F"/>
    <w:rsid w:val="00081AD8"/>
    <w:rsid w:val="00096F8E"/>
    <w:rsid w:val="001D378B"/>
    <w:rsid w:val="0021177E"/>
    <w:rsid w:val="00223B38"/>
    <w:rsid w:val="00226EBF"/>
    <w:rsid w:val="002E7389"/>
    <w:rsid w:val="003529E1"/>
    <w:rsid w:val="00371DD5"/>
    <w:rsid w:val="005E131F"/>
    <w:rsid w:val="005E2266"/>
    <w:rsid w:val="007C660D"/>
    <w:rsid w:val="00805603"/>
    <w:rsid w:val="00966CD7"/>
    <w:rsid w:val="00A007F1"/>
    <w:rsid w:val="00A30D3C"/>
    <w:rsid w:val="00A40E5D"/>
    <w:rsid w:val="00A85675"/>
    <w:rsid w:val="00AA6287"/>
    <w:rsid w:val="00B72C6D"/>
    <w:rsid w:val="00D63CC6"/>
    <w:rsid w:val="00D76CD7"/>
    <w:rsid w:val="00D77EC4"/>
    <w:rsid w:val="00E311CF"/>
    <w:rsid w:val="00FB01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207A"/>
  <w15:chartTrackingRefBased/>
  <w15:docId w15:val="{D0846274-40BB-4E32-806C-4A9E349D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6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8</Pages>
  <Words>2744</Words>
  <Characters>15096</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Aggoune Azeddine</dc:creator>
  <cp:keywords/>
  <dc:description/>
  <cp:lastModifiedBy>Aggoune Azeddine</cp:lastModifiedBy>
  <cp:revision>3</cp:revision>
  <dcterms:created xsi:type="dcterms:W3CDTF">2020-06-02T13:53:00Z</dcterms:created>
  <dcterms:modified xsi:type="dcterms:W3CDTF">2020-06-02T19:24:00Z</dcterms:modified>
</cp:coreProperties>
</file>